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02" w:rsidRDefault="007D5C02" w:rsidP="007D5C02">
      <w:pPr>
        <w:pStyle w:val="Heading2"/>
        <w:tabs>
          <w:tab w:val="left" w:pos="5120"/>
        </w:tabs>
        <w:rPr>
          <w:rFonts w:ascii="Times New Roman" w:hAnsi="Times New Roman" w:cs="Times New Roman"/>
          <w:i w:val="0"/>
          <w:sz w:val="24"/>
          <w:szCs w:val="24"/>
          <w:lang w:val="it-IT"/>
        </w:rPr>
      </w:pPr>
      <w:r>
        <w:rPr>
          <w:noProof/>
          <w:lang w:val="sq-AL" w:eastAsia="sq-A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-464185</wp:posOffset>
            </wp:positionV>
            <wp:extent cx="729615" cy="1111885"/>
            <wp:effectExtent l="0" t="0" r="0" b="0"/>
            <wp:wrapNone/>
            <wp:docPr id="1" name="Picture 1" descr="Bashki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hkia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C02" w:rsidRDefault="007D5C02" w:rsidP="007D5C02">
      <w:pPr>
        <w:rPr>
          <w:b/>
          <w:bCs/>
          <w:iCs/>
          <w:lang w:val="it-IT"/>
        </w:rPr>
      </w:pPr>
    </w:p>
    <w:p w:rsidR="007D5C02" w:rsidRDefault="007D5C02" w:rsidP="007D5C02">
      <w:pPr>
        <w:jc w:val="center"/>
        <w:rPr>
          <w:rFonts w:ascii="Verdana" w:hAnsi="Verdana"/>
          <w:b/>
          <w:lang w:val="it-IT"/>
        </w:rPr>
      </w:pPr>
    </w:p>
    <w:p w:rsidR="007D5C02" w:rsidRPr="002E569B" w:rsidRDefault="007D5C02" w:rsidP="007D5C02">
      <w:pPr>
        <w:jc w:val="center"/>
        <w:rPr>
          <w:rFonts w:ascii="Verdana" w:hAnsi="Verdana"/>
          <w:b/>
          <w:lang w:val="it-IT"/>
        </w:rPr>
      </w:pPr>
      <w:r w:rsidRPr="002E569B">
        <w:rPr>
          <w:rFonts w:ascii="Verdana" w:hAnsi="Verdana"/>
          <w:b/>
          <w:lang w:val="it-IT"/>
        </w:rPr>
        <w:t xml:space="preserve">BASHKIA </w:t>
      </w:r>
      <w:r>
        <w:rPr>
          <w:rFonts w:ascii="Verdana" w:hAnsi="Verdana"/>
          <w:b/>
          <w:lang w:val="it-IT"/>
        </w:rPr>
        <w:t>TIRANË</w:t>
      </w:r>
    </w:p>
    <w:p w:rsidR="007D5C02" w:rsidRPr="002E569B" w:rsidRDefault="007D5C02" w:rsidP="007D5C02">
      <w:pPr>
        <w:jc w:val="center"/>
        <w:rPr>
          <w:rFonts w:ascii="Verdana" w:hAnsi="Verdana"/>
          <w:b/>
          <w:lang w:val="it-IT"/>
        </w:rPr>
      </w:pPr>
      <w:r w:rsidRPr="002E569B">
        <w:rPr>
          <w:rFonts w:ascii="Verdana" w:hAnsi="Verdana"/>
          <w:b/>
          <w:lang w:val="it-IT"/>
        </w:rPr>
        <w:t>KËSHILLI BASHKIAK</w:t>
      </w:r>
      <w:r w:rsidR="006D6E61">
        <w:rPr>
          <w:rFonts w:ascii="Verdana" w:hAnsi="Verdana"/>
          <w:b/>
          <w:lang w:val="it-IT"/>
        </w:rPr>
        <w:t xml:space="preserve"> </w:t>
      </w:r>
    </w:p>
    <w:p w:rsidR="007D5C02" w:rsidRDefault="007D5C02" w:rsidP="007D5C02">
      <w:pPr>
        <w:rPr>
          <w:b/>
          <w:bCs/>
          <w:lang w:val="it-IT"/>
        </w:rPr>
      </w:pPr>
    </w:p>
    <w:p w:rsidR="00DC4CF5" w:rsidRDefault="00DC4CF5" w:rsidP="007D5C02">
      <w:pPr>
        <w:rPr>
          <w:b/>
          <w:bCs/>
          <w:lang w:val="it-IT"/>
        </w:rPr>
      </w:pPr>
    </w:p>
    <w:p w:rsidR="00DC4CF5" w:rsidRDefault="00DC4CF5" w:rsidP="00DC4CF5">
      <w:pPr>
        <w:jc w:val="center"/>
        <w:rPr>
          <w:b/>
          <w:bCs/>
          <w:lang w:val="it-IT"/>
        </w:rPr>
      </w:pPr>
      <w:r w:rsidRPr="00475D89">
        <w:rPr>
          <w:b/>
          <w:lang w:val="it-IT"/>
        </w:rPr>
        <w:t>VENDIM</w:t>
      </w:r>
    </w:p>
    <w:p w:rsidR="00FF54B5" w:rsidRPr="00737593" w:rsidRDefault="00FF54B5" w:rsidP="00FF54B5">
      <w:pPr>
        <w:pStyle w:val="Heading2"/>
        <w:jc w:val="center"/>
        <w:rPr>
          <w:rFonts w:ascii="Times New Roman" w:hAnsi="Times New Roman" w:cs="Times New Roman"/>
          <w:b w:val="0"/>
          <w:i w:val="0"/>
          <w:lang w:val="it-IT"/>
        </w:rPr>
      </w:pPr>
      <w:r w:rsidRPr="00737593">
        <w:rPr>
          <w:rFonts w:ascii="Times New Roman" w:hAnsi="Times New Roman" w:cs="Times New Roman"/>
          <w:b w:val="0"/>
          <w:i w:val="0"/>
          <w:lang w:val="it-IT"/>
        </w:rPr>
        <w:t>N</w:t>
      </w:r>
      <w:r>
        <w:rPr>
          <w:rFonts w:ascii="Times New Roman" w:hAnsi="Times New Roman" w:cs="Times New Roman"/>
          <w:b w:val="0"/>
          <w:i w:val="0"/>
          <w:lang w:val="it-IT"/>
        </w:rPr>
        <w:t>r. 14</w:t>
      </w:r>
      <w:r w:rsidR="00C26C9D">
        <w:rPr>
          <w:rFonts w:ascii="Times New Roman" w:hAnsi="Times New Roman" w:cs="Times New Roman"/>
          <w:b w:val="0"/>
          <w:i w:val="0"/>
          <w:lang w:val="it-IT"/>
        </w:rPr>
        <w:t xml:space="preserve"> </w:t>
      </w:r>
      <w:r w:rsidRPr="00737593">
        <w:rPr>
          <w:rFonts w:ascii="Times New Roman" w:hAnsi="Times New Roman" w:cs="Times New Roman"/>
          <w:b w:val="0"/>
          <w:i w:val="0"/>
          <w:lang w:val="it-IT"/>
        </w:rPr>
        <w:t xml:space="preserve"> datë  25.06. 2014</w:t>
      </w:r>
    </w:p>
    <w:p w:rsidR="00FF54B5" w:rsidRDefault="00FF54B5" w:rsidP="00DC4CF5">
      <w:pPr>
        <w:rPr>
          <w:b/>
          <w:lang w:val="sq-AL"/>
        </w:rPr>
      </w:pPr>
    </w:p>
    <w:p w:rsidR="00FF54B5" w:rsidRDefault="00FF54B5" w:rsidP="00FF54B5">
      <w:pPr>
        <w:jc w:val="center"/>
        <w:rPr>
          <w:b/>
          <w:lang w:val="sq-AL"/>
        </w:rPr>
      </w:pPr>
      <w:r>
        <w:rPr>
          <w:b/>
          <w:lang w:val="sq-AL"/>
        </w:rPr>
        <w:t xml:space="preserve">PËR </w:t>
      </w:r>
    </w:p>
    <w:p w:rsidR="00FF54B5" w:rsidRPr="00532AFA" w:rsidRDefault="00FF54B5" w:rsidP="00FF54B5">
      <w:pPr>
        <w:jc w:val="center"/>
        <w:rPr>
          <w:b/>
          <w:lang w:val="sq-AL"/>
        </w:rPr>
      </w:pPr>
      <w:r w:rsidRPr="002B5B5F">
        <w:rPr>
          <w:b/>
          <w:lang w:val="sq-AL"/>
        </w:rPr>
        <w:t>“</w:t>
      </w:r>
      <w:r w:rsidRPr="00532AFA">
        <w:rPr>
          <w:b/>
          <w:lang w:val="sq-AL"/>
        </w:rPr>
        <w:t>EMËRTIMIN “</w:t>
      </w:r>
      <w:r>
        <w:rPr>
          <w:b/>
          <w:bCs/>
          <w:lang w:val="en"/>
        </w:rPr>
        <w:t xml:space="preserve">HASAN </w:t>
      </w:r>
      <w:r w:rsidR="00F34395">
        <w:rPr>
          <w:b/>
          <w:bCs/>
          <w:lang w:val="en"/>
        </w:rPr>
        <w:t xml:space="preserve"> </w:t>
      </w:r>
      <w:r>
        <w:rPr>
          <w:b/>
          <w:bCs/>
          <w:lang w:val="en"/>
        </w:rPr>
        <w:t>VATHI</w:t>
      </w:r>
      <w:r w:rsidRPr="00532AFA">
        <w:rPr>
          <w:b/>
          <w:lang w:val="sq-AL"/>
        </w:rPr>
        <w:t>”, TË RRUGËS “</w:t>
      </w:r>
      <w:r>
        <w:rPr>
          <w:b/>
          <w:lang w:val="sq-AL"/>
        </w:rPr>
        <w:t>GRAMOZI</w:t>
      </w:r>
      <w:r w:rsidRPr="00532AFA">
        <w:rPr>
          <w:b/>
          <w:lang w:val="sq-AL"/>
        </w:rPr>
        <w:t xml:space="preserve">”, </w:t>
      </w:r>
      <w:r>
        <w:rPr>
          <w:b/>
          <w:lang w:val="sq-AL"/>
        </w:rPr>
        <w:t>NË KODËR KAMËZ</w:t>
      </w:r>
    </w:p>
    <w:p w:rsidR="00FF54B5" w:rsidRPr="00042DA9" w:rsidRDefault="00FF54B5" w:rsidP="00FF54B5">
      <w:pPr>
        <w:spacing w:line="276" w:lineRule="auto"/>
        <w:jc w:val="center"/>
        <w:rPr>
          <w:lang w:val="sq-AL"/>
        </w:rPr>
      </w:pPr>
    </w:p>
    <w:p w:rsidR="00FF54B5" w:rsidRPr="001B102F" w:rsidRDefault="00FF54B5" w:rsidP="00FF54B5">
      <w:pPr>
        <w:spacing w:line="276" w:lineRule="auto"/>
        <w:jc w:val="both"/>
        <w:rPr>
          <w:b/>
          <w:lang w:val="sq-AL"/>
        </w:rPr>
      </w:pPr>
      <w:r w:rsidRPr="00042DA9">
        <w:rPr>
          <w:lang w:val="sq-AL"/>
        </w:rPr>
        <w:t xml:space="preserve">Këshilli Bashkiak i Tiranës, pasi mori në shqyrtim relacionin për </w:t>
      </w:r>
      <w:r w:rsidRPr="001B102F">
        <w:rPr>
          <w:lang w:val="sq-AL"/>
        </w:rPr>
        <w:t>emërtimin “</w:t>
      </w:r>
      <w:r>
        <w:rPr>
          <w:bCs/>
          <w:lang w:val="en"/>
        </w:rPr>
        <w:t>Hasan Vathi</w:t>
      </w:r>
      <w:r w:rsidRPr="001B102F">
        <w:rPr>
          <w:lang w:val="sq-AL"/>
        </w:rPr>
        <w:t>”, të rrugës “</w:t>
      </w:r>
      <w:r>
        <w:rPr>
          <w:lang w:val="sq-AL"/>
        </w:rPr>
        <w:t>Gramozi</w:t>
      </w:r>
      <w:r w:rsidRPr="001B102F">
        <w:rPr>
          <w:lang w:val="sq-AL"/>
        </w:rPr>
        <w:t xml:space="preserve">”, </w:t>
      </w:r>
      <w:r>
        <w:rPr>
          <w:lang w:val="sq-AL"/>
        </w:rPr>
        <w:t>në Kodër Kamëz</w:t>
      </w:r>
      <w:r w:rsidRPr="00782131">
        <w:rPr>
          <w:lang w:val="sq-AL"/>
        </w:rPr>
        <w:t>,</w:t>
      </w:r>
      <w:r w:rsidRPr="00782131">
        <w:rPr>
          <w:bCs/>
          <w:lang w:val="da-DK"/>
        </w:rPr>
        <w:t xml:space="preserve"> </w:t>
      </w:r>
      <w:r w:rsidRPr="00782131">
        <w:rPr>
          <w:lang w:val="sq-AL"/>
        </w:rPr>
        <w:t>në mbështetje të nenit</w:t>
      </w:r>
      <w:r w:rsidRPr="00042DA9">
        <w:rPr>
          <w:lang w:val="sq-AL"/>
        </w:rPr>
        <w:t xml:space="preserve"> 7 pika 2, nenit 8/VII, gërma “b” dhe nenit 32, gërma “ll” të ligjit nr.8652, datë 31.07.2000 për “Organizimin dhe funksionimin e qeverisjes vendore” (i ndryshuar)</w:t>
      </w:r>
      <w:r>
        <w:rPr>
          <w:lang w:val="sq-AL"/>
        </w:rPr>
        <w:t>, si</w:t>
      </w:r>
      <w:r w:rsidRPr="00042DA9">
        <w:rPr>
          <w:lang w:val="sq-AL"/>
        </w:rPr>
        <w:t xml:space="preserve"> dhe nenit 3 të ligjit nr.9270, datë 29.07.2004 për “Sistemin e adresave” (i ndryshuar), me propozim të </w:t>
      </w:r>
      <w:r>
        <w:rPr>
          <w:lang w:val="sq-AL"/>
        </w:rPr>
        <w:t>Këshillit të Njësisë Bashkiake nr.11</w:t>
      </w:r>
      <w:r w:rsidRPr="00042DA9">
        <w:rPr>
          <w:lang w:val="sq-AL"/>
        </w:rPr>
        <w:t>,</w:t>
      </w:r>
      <w:r>
        <w:rPr>
          <w:lang w:val="sq-AL"/>
        </w:rPr>
        <w:t xml:space="preserve"> vendim</w:t>
      </w:r>
      <w:r>
        <w:rPr>
          <w:lang w:val="it-IT"/>
        </w:rPr>
        <w:t xml:space="preserve"> nr.58, datë 21.01.2013 për emërtimin “Hasan Vathi”, të rrugës “Gramozi” në Kodër Kamëz.</w:t>
      </w:r>
    </w:p>
    <w:p w:rsidR="00FF54B5" w:rsidRDefault="00FF54B5" w:rsidP="00FF54B5">
      <w:pPr>
        <w:pStyle w:val="BodyText"/>
        <w:ind w:left="360"/>
        <w:jc w:val="center"/>
        <w:rPr>
          <w:b/>
          <w:bCs/>
          <w:lang w:val="sq-AL"/>
        </w:rPr>
      </w:pPr>
    </w:p>
    <w:p w:rsidR="00FF54B5" w:rsidRPr="00042DA9" w:rsidRDefault="00FF54B5" w:rsidP="00FF54B5">
      <w:pPr>
        <w:pStyle w:val="BodyText"/>
        <w:ind w:left="360"/>
        <w:jc w:val="center"/>
        <w:rPr>
          <w:b/>
          <w:bCs/>
          <w:lang w:val="sq-AL"/>
        </w:rPr>
      </w:pPr>
    </w:p>
    <w:p w:rsidR="00FF54B5" w:rsidRPr="00042DA9" w:rsidRDefault="00FF54B5" w:rsidP="00FF54B5">
      <w:pPr>
        <w:pStyle w:val="BodyText"/>
        <w:ind w:left="360"/>
        <w:jc w:val="center"/>
        <w:rPr>
          <w:b/>
          <w:bCs/>
          <w:lang w:val="sq-AL"/>
        </w:rPr>
      </w:pPr>
      <w:r w:rsidRPr="00042DA9">
        <w:rPr>
          <w:b/>
          <w:bCs/>
          <w:lang w:val="sq-AL"/>
        </w:rPr>
        <w:t>V E N D O S I:</w:t>
      </w:r>
    </w:p>
    <w:p w:rsidR="00FF54B5" w:rsidRPr="00042DA9" w:rsidRDefault="00FF54B5" w:rsidP="00FF54B5">
      <w:pPr>
        <w:pStyle w:val="BodyText"/>
        <w:ind w:left="360"/>
        <w:jc w:val="center"/>
        <w:rPr>
          <w:b/>
          <w:bCs/>
          <w:lang w:val="sq-AL"/>
        </w:rPr>
      </w:pPr>
    </w:p>
    <w:p w:rsidR="00FF54B5" w:rsidRPr="00C6333E" w:rsidRDefault="00FF54B5" w:rsidP="00FF54B5">
      <w:pPr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042DA9">
        <w:rPr>
          <w:lang w:val="sq-AL"/>
        </w:rPr>
        <w:t xml:space="preserve">Të miratojë emërtimin </w:t>
      </w:r>
      <w:r w:rsidRPr="001B102F">
        <w:rPr>
          <w:lang w:val="sq-AL"/>
        </w:rPr>
        <w:t>“</w:t>
      </w:r>
      <w:r>
        <w:rPr>
          <w:bCs/>
          <w:lang w:val="en"/>
        </w:rPr>
        <w:t>Hasan Vathi</w:t>
      </w:r>
      <w:r w:rsidRPr="001B102F">
        <w:rPr>
          <w:lang w:val="sq-AL"/>
        </w:rPr>
        <w:t>”, të rrugës “</w:t>
      </w:r>
      <w:r>
        <w:rPr>
          <w:lang w:val="sq-AL"/>
        </w:rPr>
        <w:t>Gramozi</w:t>
      </w:r>
      <w:r w:rsidRPr="001B102F">
        <w:rPr>
          <w:lang w:val="sq-AL"/>
        </w:rPr>
        <w:t xml:space="preserve">”, </w:t>
      </w:r>
      <w:r>
        <w:rPr>
          <w:lang w:val="sq-AL"/>
        </w:rPr>
        <w:t>në Kodër Kamëz</w:t>
      </w:r>
      <w:r w:rsidRPr="00782131">
        <w:rPr>
          <w:lang w:val="sq-AL"/>
        </w:rPr>
        <w:t>,</w:t>
      </w:r>
      <w:r w:rsidRPr="00C6333E">
        <w:rPr>
          <w:bCs/>
          <w:lang w:val="da-DK"/>
        </w:rPr>
        <w:t xml:space="preserve"> </w:t>
      </w:r>
      <w:r w:rsidRPr="00C6333E">
        <w:rPr>
          <w:lang w:val="sq-AL"/>
        </w:rPr>
        <w:t xml:space="preserve"> (sipas hartës bashkëlidhur këtij vendimi).</w:t>
      </w:r>
    </w:p>
    <w:p w:rsidR="00FF54B5" w:rsidRPr="00C6333E" w:rsidRDefault="00FF54B5" w:rsidP="00FF54B5">
      <w:pPr>
        <w:jc w:val="both"/>
        <w:rPr>
          <w:lang w:val="sq-AL"/>
        </w:rPr>
      </w:pPr>
    </w:p>
    <w:p w:rsidR="00FF54B5" w:rsidRPr="00042DA9" w:rsidRDefault="00FF54B5" w:rsidP="00FF54B5">
      <w:pPr>
        <w:pStyle w:val="BodyText"/>
        <w:numPr>
          <w:ilvl w:val="0"/>
          <w:numId w:val="1"/>
        </w:numPr>
        <w:rPr>
          <w:lang w:val="sq-AL"/>
        </w:rPr>
      </w:pPr>
      <w:r w:rsidRPr="00042DA9">
        <w:rPr>
          <w:lang w:val="sq-AL"/>
        </w:rPr>
        <w:t xml:space="preserve">Për zbatimin e këtij vendimi ngarkohet Drejtoria e </w:t>
      </w:r>
      <w:r w:rsidRPr="00042DA9">
        <w:rPr>
          <w:lang w:val="it-IT"/>
        </w:rPr>
        <w:t>Përgjithshme e Politikave të Zhvillimit dhe Promovimit të Qytetit si dhe Drejtoria e Planifikimit të Territorit</w:t>
      </w:r>
      <w:r w:rsidRPr="00042DA9">
        <w:rPr>
          <w:lang w:val="sq-AL"/>
        </w:rPr>
        <w:t>.</w:t>
      </w:r>
    </w:p>
    <w:p w:rsidR="00FF54B5" w:rsidRPr="00BB24DE" w:rsidRDefault="00FF54B5" w:rsidP="00FF54B5">
      <w:pPr>
        <w:pStyle w:val="BodyText"/>
        <w:rPr>
          <w:lang w:val="sq-AL"/>
        </w:rPr>
      </w:pPr>
    </w:p>
    <w:p w:rsidR="00FF54B5" w:rsidRPr="00BB24DE" w:rsidRDefault="00FF54B5" w:rsidP="00FF54B5">
      <w:pPr>
        <w:pStyle w:val="BodyText"/>
        <w:numPr>
          <w:ilvl w:val="0"/>
          <w:numId w:val="2"/>
        </w:numPr>
        <w:rPr>
          <w:lang w:val="sq-AL"/>
        </w:rPr>
      </w:pPr>
      <w:r>
        <w:rPr>
          <w:lang w:val="sq-AL"/>
        </w:rPr>
        <w:t>Ky v</w:t>
      </w:r>
      <w:r w:rsidRPr="00BB24DE">
        <w:rPr>
          <w:lang w:val="sq-AL"/>
        </w:rPr>
        <w:t xml:space="preserve">endim hyn në fuqi </w:t>
      </w:r>
      <w:r>
        <w:rPr>
          <w:lang w:val="sq-AL"/>
        </w:rPr>
        <w:t>10 ditë pas shpalljes</w:t>
      </w:r>
      <w:r w:rsidRPr="00BB24DE">
        <w:rPr>
          <w:lang w:val="sq-AL"/>
        </w:rPr>
        <w:t xml:space="preserve">.  </w:t>
      </w:r>
    </w:p>
    <w:p w:rsidR="00FF54B5" w:rsidRDefault="00FF54B5" w:rsidP="00FF54B5">
      <w:pPr>
        <w:pStyle w:val="BodyText"/>
        <w:spacing w:line="360" w:lineRule="auto"/>
        <w:jc w:val="center"/>
        <w:rPr>
          <w:b/>
          <w:bCs/>
          <w:lang w:val="it-IT"/>
        </w:rPr>
      </w:pPr>
    </w:p>
    <w:p w:rsidR="00FF54B5" w:rsidRDefault="00FF54B5" w:rsidP="00FF54B5">
      <w:pPr>
        <w:pStyle w:val="BodyText"/>
        <w:spacing w:line="360" w:lineRule="auto"/>
        <w:jc w:val="center"/>
        <w:rPr>
          <w:b/>
          <w:bCs/>
          <w:lang w:val="it-IT"/>
        </w:rPr>
      </w:pPr>
    </w:p>
    <w:p w:rsidR="00FF54B5" w:rsidRPr="00782131" w:rsidRDefault="009D54A5" w:rsidP="00FF54B5">
      <w:pPr>
        <w:pStyle w:val="BodyText"/>
        <w:spacing w:line="360" w:lineRule="auto"/>
        <w:jc w:val="center"/>
        <w:rPr>
          <w:bCs/>
          <w:lang w:val="it-IT"/>
        </w:rPr>
      </w:pPr>
      <w:r>
        <w:rPr>
          <w:bCs/>
          <w:lang w:val="it-IT"/>
        </w:rPr>
        <w:t>N/</w:t>
      </w:r>
      <w:r w:rsidR="00FF54B5" w:rsidRPr="001F10C4">
        <w:rPr>
          <w:bCs/>
          <w:lang w:val="it-IT"/>
        </w:rPr>
        <w:t>KRYETAR</w:t>
      </w:r>
    </w:p>
    <w:p w:rsidR="00FF54B5" w:rsidRPr="0071018A" w:rsidRDefault="00FF54B5" w:rsidP="00FF54B5">
      <w:pPr>
        <w:pStyle w:val="BodyText"/>
        <w:spacing w:line="360" w:lineRule="auto"/>
        <w:jc w:val="center"/>
        <w:rPr>
          <w:b/>
          <w:bCs/>
          <w:lang w:val="it-IT"/>
        </w:rPr>
      </w:pPr>
    </w:p>
    <w:p w:rsidR="00FF54B5" w:rsidRPr="006A7C30" w:rsidRDefault="009D54A5" w:rsidP="00FF54B5">
      <w:pPr>
        <w:pStyle w:val="BodyText"/>
        <w:jc w:val="center"/>
        <w:rPr>
          <w:b/>
          <w:color w:val="FFFFFF"/>
          <w:sz w:val="18"/>
          <w:szCs w:val="18"/>
          <w:lang w:val="it-IT"/>
        </w:rPr>
      </w:pPr>
      <w:r>
        <w:rPr>
          <w:b/>
          <w:lang w:val="it-IT"/>
        </w:rPr>
        <w:t>ZAMIR NDROQI</w:t>
      </w:r>
      <w:bookmarkStart w:id="0" w:name="_GoBack"/>
      <w:bookmarkEnd w:id="0"/>
    </w:p>
    <w:p w:rsidR="00FF54B5" w:rsidRDefault="00FF54B5" w:rsidP="00FF54B5">
      <w:pPr>
        <w:tabs>
          <w:tab w:val="left" w:pos="684"/>
        </w:tabs>
        <w:rPr>
          <w:lang w:val="it-IT"/>
        </w:rPr>
      </w:pPr>
    </w:p>
    <w:p w:rsidR="00FF54B5" w:rsidRDefault="00FF54B5" w:rsidP="00FF54B5">
      <w:pPr>
        <w:tabs>
          <w:tab w:val="left" w:pos="684"/>
        </w:tabs>
        <w:rPr>
          <w:lang w:val="it-IT"/>
        </w:rPr>
      </w:pPr>
    </w:p>
    <w:p w:rsidR="00724D01" w:rsidRDefault="00724D01" w:rsidP="00FF54B5">
      <w:pPr>
        <w:jc w:val="center"/>
      </w:pPr>
    </w:p>
    <w:sectPr w:rsidR="00724D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6E6C"/>
    <w:multiLevelType w:val="hybridMultilevel"/>
    <w:tmpl w:val="D4C8A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363E1"/>
    <w:multiLevelType w:val="hybridMultilevel"/>
    <w:tmpl w:val="8AE03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4D"/>
    <w:rsid w:val="004D27FB"/>
    <w:rsid w:val="006D6E61"/>
    <w:rsid w:val="00724D01"/>
    <w:rsid w:val="0078424D"/>
    <w:rsid w:val="007D5C02"/>
    <w:rsid w:val="009D54A5"/>
    <w:rsid w:val="00C26C9D"/>
    <w:rsid w:val="00DC4CF5"/>
    <w:rsid w:val="00F34395"/>
    <w:rsid w:val="00FF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7D5C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D5C02"/>
    <w:rPr>
      <w:rFonts w:ascii="Arial" w:eastAsia="Times New Roman" w:hAnsi="Arial" w:cs="Arial"/>
      <w:b/>
      <w:bCs/>
      <w:i/>
      <w:iCs/>
      <w:sz w:val="28"/>
      <w:szCs w:val="28"/>
      <w:lang w:val="en-GB" w:eastAsia="en-GB"/>
    </w:rPr>
  </w:style>
  <w:style w:type="paragraph" w:styleId="BodyText">
    <w:name w:val="Body Text"/>
    <w:basedOn w:val="Normal"/>
    <w:link w:val="BodyTextChar"/>
    <w:rsid w:val="007D5C02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7D5C0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D5C0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7D5C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D5C02"/>
    <w:rPr>
      <w:rFonts w:ascii="Arial" w:eastAsia="Times New Roman" w:hAnsi="Arial" w:cs="Arial"/>
      <w:b/>
      <w:bCs/>
      <w:i/>
      <w:iCs/>
      <w:sz w:val="28"/>
      <w:szCs w:val="28"/>
      <w:lang w:val="en-GB" w:eastAsia="en-GB"/>
    </w:rPr>
  </w:style>
  <w:style w:type="paragraph" w:styleId="BodyText">
    <w:name w:val="Body Text"/>
    <w:basedOn w:val="Normal"/>
    <w:link w:val="BodyTextChar"/>
    <w:rsid w:val="007D5C02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7D5C0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D5C0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keshillibashkiak</dc:creator>
  <cp:lastModifiedBy>Dorina Xhavara</cp:lastModifiedBy>
  <cp:revision>6</cp:revision>
  <cp:lastPrinted>2014-06-26T10:20:00Z</cp:lastPrinted>
  <dcterms:created xsi:type="dcterms:W3CDTF">2014-06-26T09:36:00Z</dcterms:created>
  <dcterms:modified xsi:type="dcterms:W3CDTF">2020-01-28T12:04:00Z</dcterms:modified>
</cp:coreProperties>
</file>