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noProof/>
          <w:lang w:val="en-US" w:eastAsia="en-US"/>
        </w:rPr>
        <w:drawing>
          <wp:anchor distT="0" distB="0" distL="0" distR="0" simplePos="0" relativeHeight="251666432" behindDoc="1" locked="0" layoutInCell="1" allowOverlap="1" wp14:anchorId="139E439B" wp14:editId="39944622">
            <wp:simplePos x="0" y="0"/>
            <wp:positionH relativeFrom="column">
              <wp:posOffset>2053184</wp:posOffset>
            </wp:positionH>
            <wp:positionV relativeFrom="paragraph">
              <wp:posOffset>-163042</wp:posOffset>
            </wp:positionV>
            <wp:extent cx="1414780" cy="1477645"/>
            <wp:effectExtent l="0" t="0" r="0" b="8255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1208" t="-1158" r="-1208" b="-1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</w:p>
    <w:p w:rsidR="0080660F" w:rsidRPr="0080660F" w:rsidRDefault="0080660F" w:rsidP="0080660F">
      <w:pPr>
        <w:spacing w:line="276" w:lineRule="auto"/>
        <w:jc w:val="both"/>
        <w:rPr>
          <w:rFonts w:ascii="Verdana" w:hAnsi="Verdana" w:cs="Verdana"/>
          <w:b/>
          <w:color w:val="00000A"/>
          <w:sz w:val="4"/>
          <w:szCs w:val="4"/>
          <w:lang w:val="sq-AL" w:eastAsia="it-IT"/>
        </w:rPr>
      </w:pP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8F32AD0" wp14:editId="03BE4934">
                <wp:simplePos x="0" y="0"/>
                <wp:positionH relativeFrom="column">
                  <wp:posOffset>3850640</wp:posOffset>
                </wp:positionH>
                <wp:positionV relativeFrom="paragraph">
                  <wp:posOffset>77470</wp:posOffset>
                </wp:positionV>
                <wp:extent cx="2057400" cy="13970"/>
                <wp:effectExtent l="0" t="0" r="0" b="0"/>
                <wp:wrapNone/>
                <wp:docPr id="2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6680" cy="900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664930" id="Straight Connector 6" o:spid="_x0000_s1026" style="position:absolute;flip:y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03.2pt,6.1pt" to="465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GxX3wEAAAoEAAAOAAAAZHJzL2Uyb0RvYy54bWysU8Fu2zAMvQ/YPwi6L3aDxWiNOAWaoLsM&#10;W7BuuyuyFAuQRIHS4uTvR8lu1m2nDrvIIkU+8j3S6/uzs+ykMBrwHb9Z1JwpL6E3/tjxb18f391y&#10;FpPwvbDgVccvKvL7zds36zG0agkD2F4hIxAf2zF0fEgptFUV5aCciAsIytOjBnQikYnHqkcxErqz&#10;1bKum2oE7AOCVDGSdzc98k3B11rJ9FnrqBKzHafeUjmxnId8Vpu1aI8owmDk3Ib4hy6cMJ6KXqF2&#10;Ign2A81fUM5IhAg6LSS4CrQ2UhUOxOam/oPN0yCCKlxInBiuMsX/Bys/nfbITN/xJWdeOBrRU0Jh&#10;jkNiW/CeBARkTdZpDLGl8K3f42zFsMdM+qzRMW1N+E4rUGQgYuxcVL5cVVbnxCQ5l/WqaW5pGJLe&#10;7uq6DKGaUDJawJg+KHAsXzpujc8aiFacPsZElSn0OSS7rWdjx5v3hJjNCNb0j8baYuDxsLXIToLG&#10;v3q4e9itMhNC+C3MmaQyJ/JbT5/MdOJWbuli1VTpi9KkVSFW4OWMPy0UbTyxel6rAkYJOVBTP6/M&#10;nVNytip7/Mr8a1KpDz5d853xgEWGF+zy9QD9pcy2CEALVxSZf4680S/tItOvX3jzEwAA//8DAFBL&#10;AwQUAAYACAAAACEAjoq6FN4AAAAJAQAADwAAAGRycy9kb3ducmV2LnhtbEyPwU7DMBBE70j8g7VI&#10;3KiNGyIa4lQICW4gmiCk3tzYJIZ4HcVum/49y6kcd+ZpdqZcz35gBztFF1DB7UIAs9gG47BT8NE8&#10;39wDi0mj0UNAq+BkI6yry4tSFyYccWMPdeoYhWAstII+pbHgPLa99TouwmiRvK8weZ3onDpuJn2k&#10;cD9wKUTOvXZIH3o92qfetj/13iv4PL0Z97p8H/X2Rday/W7c5q5R6vpqfnwAluyczjD81afqUFGn&#10;XdijiWxQkIs8I5QMKYERsFoKEnYkZBnwquT/F1S/AAAA//8DAFBLAQItABQABgAIAAAAIQC2gziS&#10;/gAAAOEBAAATAAAAAAAAAAAAAAAAAAAAAABbQ29udGVudF9UeXBlc10ueG1sUEsBAi0AFAAGAAgA&#10;AAAhADj9If/WAAAAlAEAAAsAAAAAAAAAAAAAAAAALwEAAF9yZWxzLy5yZWxzUEsBAi0AFAAGAAgA&#10;AAAhAGfgbFffAQAACgQAAA4AAAAAAAAAAAAAAAAALgIAAGRycy9lMm9Eb2MueG1sUEsBAi0AFAAG&#10;AAgAAAAhAI6KuhTeAAAACQEAAA8AAAAAAAAAAAAAAAAAOQQAAGRycy9kb3ducmV2LnhtbFBLBQYA&#10;AAAABAAEAPMAAABEBQAAAAA=&#10;" strokecolor="#5b9bd5" strokeweight=".18mm">
                <v:stroke joinstyle="miter"/>
              </v:line>
            </w:pict>
          </mc:Fallback>
        </mc:AlternateContent>
      </w:r>
      <w:r>
        <w:rPr>
          <w:rFonts w:ascii="Verdana" w:hAnsi="Verdana" w:cs="Verdana"/>
          <w:b/>
          <w:noProof/>
          <w:color w:val="00000A"/>
          <w:sz w:val="4"/>
          <w:szCs w:val="4"/>
          <w:lang w:val="en-US" w:eastAsia="en-US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60B08FD" wp14:editId="6064951F">
                <wp:simplePos x="0" y="0"/>
                <wp:positionH relativeFrom="column">
                  <wp:posOffset>123825</wp:posOffset>
                </wp:positionH>
                <wp:positionV relativeFrom="paragraph">
                  <wp:posOffset>70485</wp:posOffset>
                </wp:positionV>
                <wp:extent cx="1793240" cy="14605"/>
                <wp:effectExtent l="0" t="0" r="0" b="0"/>
                <wp:wrapNone/>
                <wp:docPr id="3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2440" cy="648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5B9BD5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3CC4C" id="Straight Connector 7" o:spid="_x0000_s1026" style="position:absolute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9.75pt,5.55pt" to="150.9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crG1QEAAAAEAAAOAAAAZHJzL2Uyb0RvYy54bWysU02PGyEMvVfqf0Dcm0nS7Ncok5U20fZS&#10;tVG3/QGEgRkkwMjQTPLva8js7LY9bdULYGM/+z3M+v7kLDsqjAZ8wxezOWfKS2iN7xr+4/vjh1vO&#10;YhK+FRa8avhZRX6/ef9uPYRaLaEH2ypkBOJjPYSG9ymFuqqi7JUTcQZBebrUgE4kMrGrWhQDoTtb&#10;Lefz62oAbAOCVDGSd3e55JuCr7WS6avWUSVmG069pbJiWQ95rTZrUXcoQm/k2Ib4hy6cMJ6KTlA7&#10;kQT7ieYvKGckQgSdZhJcBVobqQoHYrOY/8HmqRdBFS4kTgyTTPH/wcovxz0y0zb8I2deOHqip4TC&#10;dH1iW/CeBARkN1mnIcSawrd+j6MVwx4z6ZNGl3eiw05F2/OkrTolJsm5uLlbrlb0BJLurle3Rfrq&#10;JTdgTJ8UOJYPDbfGZ+aiFsfPMVE9Cn0OyW7r2TDiZDOCNe2jsbYY2B22FtlR0KNfPdw97K5y/4Tw&#10;W5gzSWUm5Leetszvwqic0tmqS6VvSpNChViBlyP+ZYxozonV8zAVMErIgZr6eWPumJKzVZneN+ZP&#10;SaU++DTlO+MBiwyv2OXjAdpzedEiAI1ZUWT8EnmOX9tFppePu/kFAAD//wMAUEsDBBQABgAIAAAA&#10;IQATEIYQ3gAAAAgBAAAPAAAAZHJzL2Rvd25yZXYueG1sTI/NTsMwEITvSLyDtUjcqBNKaJvGqfhR&#10;4MCJQtWrGy9JhL2OYrdJ357lBKfV7Ixmvy02k7PihEPoPClIZwkIpNqbjhoFnx/VzRJEiJqMtp5Q&#10;wRkDbMrLi0Lnxo/0jqdtbASXUMi1gjbGPpcy1C06HWa+R2Lvyw9OR5ZDI82gRy53Vt4myb10uiO+&#10;0Ooen1qsv7dHp6Cqq93z497azL2M5/1u8da/Zgulrq+mhzWIiFP8C8MvPqNDyUwHfyQThGW9yjjJ&#10;M01BsD9P0hWIAy/mdyDLQv5/oPwBAAD//wMAUEsBAi0AFAAGAAgAAAAhALaDOJL+AAAA4QEAABMA&#10;AAAAAAAAAAAAAAAAAAAAAFtDb250ZW50X1R5cGVzXS54bWxQSwECLQAUAAYACAAAACEAOP0h/9YA&#10;AACUAQAACwAAAAAAAAAAAAAAAAAvAQAAX3JlbHMvLnJlbHNQSwECLQAUAAYACAAAACEA72HKxtUB&#10;AAAABAAADgAAAAAAAAAAAAAAAAAuAgAAZHJzL2Uyb0RvYy54bWxQSwECLQAUAAYACAAAACEAExCG&#10;EN4AAAAIAQAADwAAAAAAAAAAAAAAAAAvBAAAZHJzL2Rvd25yZXYueG1sUEsFBgAAAAAEAAQA8wAA&#10;ADoFAAAAAA==&#10;" strokecolor="#5b9bd5" strokeweight=".18mm">
                <v:stroke joinstyle="miter"/>
              </v:line>
            </w:pict>
          </mc:Fallback>
        </mc:AlternateContent>
      </w:r>
    </w:p>
    <w:p w:rsidR="0080660F" w:rsidRDefault="0080660F" w:rsidP="0080660F">
      <w:pPr>
        <w:spacing w:line="276" w:lineRule="auto"/>
        <w:rPr>
          <w:rFonts w:ascii="Verdana" w:hAnsi="Verdana" w:cs="Verdana"/>
          <w:b/>
          <w:color w:val="00000A"/>
          <w:sz w:val="18"/>
          <w:szCs w:val="18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sz w:val="16"/>
          <w:szCs w:val="16"/>
          <w:lang w:val="sq-AL" w:eastAsia="it-IT"/>
        </w:rPr>
      </w:pPr>
    </w:p>
    <w:p w:rsidR="0080660F" w:rsidRDefault="0080660F" w:rsidP="0080660F">
      <w:pPr>
        <w:spacing w:line="276" w:lineRule="auto"/>
        <w:jc w:val="center"/>
        <w:rPr>
          <w:b/>
          <w:color w:val="00000A"/>
          <w:lang w:val="sq-AL" w:eastAsia="it-IT"/>
        </w:rPr>
      </w:pPr>
      <w:r>
        <w:rPr>
          <w:b/>
          <w:color w:val="00000A"/>
          <w:sz w:val="16"/>
          <w:szCs w:val="16"/>
          <w:lang w:val="sq-AL" w:eastAsia="it-IT"/>
        </w:rPr>
        <w:t>R  E  P U  B  L  I  K  A    E   S  H  Q  I  P  Ë  R  I  S  Ë</w:t>
      </w:r>
      <w:r>
        <w:rPr>
          <w:rFonts w:ascii="Calibri" w:hAnsi="Calibri" w:cs="Calibri"/>
          <w:b/>
          <w:color w:val="00000A"/>
          <w:sz w:val="16"/>
          <w:szCs w:val="16"/>
          <w:lang w:val="sq-AL" w:eastAsia="it-IT"/>
        </w:rPr>
        <w:br/>
      </w:r>
      <w:r>
        <w:rPr>
          <w:b/>
          <w:color w:val="00000A"/>
          <w:lang w:val="sq-AL" w:eastAsia="it-IT"/>
        </w:rPr>
        <w:t>KËSHILLI BASHKIAK</w:t>
      </w:r>
    </w:p>
    <w:p w:rsidR="0080660F" w:rsidRDefault="0080660F" w:rsidP="0080660F">
      <w:pPr>
        <w:pStyle w:val="NormalWeb"/>
        <w:spacing w:before="0" w:after="150"/>
        <w:jc w:val="both"/>
        <w:rPr>
          <w:b/>
          <w:color w:val="000000"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Cs w:val="24"/>
          <w:lang w:val="sq-AL"/>
        </w:rPr>
      </w:pPr>
      <w:r>
        <w:rPr>
          <w:b/>
          <w:szCs w:val="24"/>
          <w:lang w:val="sq-AL"/>
        </w:rPr>
        <w:t>V E N D I M</w:t>
      </w:r>
    </w:p>
    <w:p w:rsidR="008329CE" w:rsidRDefault="008329CE" w:rsidP="0080660F">
      <w:pPr>
        <w:pStyle w:val="NoSpacing"/>
        <w:jc w:val="center"/>
      </w:pPr>
    </w:p>
    <w:p w:rsidR="0080660F" w:rsidRPr="008329CE" w:rsidRDefault="0080660F" w:rsidP="0080660F">
      <w:pPr>
        <w:pStyle w:val="NoSpacing"/>
        <w:jc w:val="center"/>
      </w:pPr>
      <w:r w:rsidRPr="008329CE">
        <w:rPr>
          <w:szCs w:val="24"/>
          <w:lang w:val="sq-AL"/>
        </w:rPr>
        <w:t>Nr.</w:t>
      </w:r>
      <w:r w:rsidR="008329CE" w:rsidRPr="008329CE">
        <w:rPr>
          <w:szCs w:val="24"/>
          <w:lang w:val="sq-AL"/>
        </w:rPr>
        <w:t>13</w:t>
      </w:r>
      <w:r w:rsidR="00B45611">
        <w:rPr>
          <w:szCs w:val="24"/>
          <w:lang w:val="sq-AL"/>
        </w:rPr>
        <w:t>9</w:t>
      </w:r>
      <w:r w:rsidRPr="008329CE">
        <w:rPr>
          <w:szCs w:val="24"/>
          <w:lang w:val="sq-AL"/>
        </w:rPr>
        <w:t>, datë</w:t>
      </w:r>
      <w:r w:rsidR="008329CE" w:rsidRPr="008329CE">
        <w:rPr>
          <w:szCs w:val="24"/>
          <w:lang w:val="sq-AL"/>
        </w:rPr>
        <w:t xml:space="preserve"> 19.11.</w:t>
      </w:r>
      <w:r w:rsidRPr="008329CE">
        <w:rPr>
          <w:szCs w:val="24"/>
          <w:lang w:val="sq-AL"/>
        </w:rPr>
        <w:t>2021</w:t>
      </w: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sq-AL"/>
        </w:rPr>
      </w:pPr>
    </w:p>
    <w:p w:rsidR="0080660F" w:rsidRDefault="0080660F" w:rsidP="0080660F">
      <w:pPr>
        <w:pStyle w:val="NoSpacing"/>
        <w:jc w:val="center"/>
        <w:rPr>
          <w:b/>
          <w:sz w:val="16"/>
          <w:szCs w:val="16"/>
          <w:lang w:val="it-IT"/>
        </w:rPr>
      </w:pPr>
    </w:p>
    <w:p w:rsidR="00B45611" w:rsidRDefault="00B45611" w:rsidP="00B45611">
      <w:pPr>
        <w:pStyle w:val="NoSpacing"/>
        <w:ind w:right="140"/>
        <w:jc w:val="center"/>
      </w:pPr>
      <w:r>
        <w:rPr>
          <w:b/>
          <w:color w:val="000000"/>
          <w:lang w:val="sq-AL"/>
        </w:rPr>
        <w:t xml:space="preserve">“PËR </w:t>
      </w:r>
    </w:p>
    <w:p w:rsidR="00B45611" w:rsidRDefault="00B45611" w:rsidP="00B45611">
      <w:pPr>
        <w:pStyle w:val="NoSpacing"/>
        <w:ind w:right="140"/>
        <w:jc w:val="center"/>
      </w:pPr>
      <w:r>
        <w:rPr>
          <w:b/>
          <w:color w:val="000000"/>
          <w:lang w:val="sq-AL"/>
        </w:rPr>
        <w:t>MIRATIMIN E LISTËS SË PËRFITUESVE TË NËN</w:t>
      </w:r>
      <w:r>
        <w:rPr>
          <w:b/>
          <w:lang w:val="sq-AL"/>
        </w:rPr>
        <w:t>PROGRAMIT TË GRANTIT TË RIKONSTRUKSIONIT</w:t>
      </w:r>
      <w:r>
        <w:rPr>
          <w:b/>
          <w:color w:val="000000"/>
          <w:lang w:val="sq-AL"/>
        </w:rPr>
        <w:t xml:space="preserve">, BANESAT E TË CILËVE JANË KLASIFIKUAR NGA AKTEKSPERTIZAT E THELLUARA TË INSITUTIT TË NDËRTIMIT ME NIVEL DËMI DS4” </w:t>
      </w:r>
    </w:p>
    <w:p w:rsidR="00B45611" w:rsidRDefault="00B45611" w:rsidP="00B45611">
      <w:pPr>
        <w:pStyle w:val="NoSpacing"/>
        <w:ind w:right="140"/>
        <w:jc w:val="center"/>
        <w:rPr>
          <w:b/>
        </w:rPr>
      </w:pP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</w:pPr>
      <w:proofErr w:type="spellStart"/>
      <w:r>
        <w:rPr>
          <w:rStyle w:val="NoSpacingChar"/>
        </w:rPr>
        <w:t>Në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mbështetje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113,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2, </w:t>
      </w:r>
      <w:r w:rsidRPr="00F8648B">
        <w:rPr>
          <w:rStyle w:val="StrongEmphasis"/>
          <w:b w:val="0"/>
          <w:lang w:val="sq-AL" w:eastAsia="en-US"/>
        </w:rPr>
        <w:t>të ligjit nr. 8417, datë 21.10.1998 “Kushtetuta e Republikës së Shqipërisë”, të ndryshuar</w:t>
      </w:r>
      <w:r>
        <w:rPr>
          <w:rStyle w:val="NoSpacingChar"/>
        </w:rPr>
        <w:t xml:space="preserve">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8,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2,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9,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1, </w:t>
      </w:r>
      <w:proofErr w:type="spellStart"/>
      <w:r>
        <w:rPr>
          <w:rStyle w:val="NoSpacingChar"/>
        </w:rPr>
        <w:t>nënpika</w:t>
      </w:r>
      <w:proofErr w:type="spellEnd"/>
      <w:r>
        <w:rPr>
          <w:rStyle w:val="NoSpacingChar"/>
        </w:rPr>
        <w:t xml:space="preserve"> 1.1, </w:t>
      </w:r>
      <w:proofErr w:type="spellStart"/>
      <w:r>
        <w:rPr>
          <w:rStyle w:val="NoSpacingChar"/>
        </w:rPr>
        <w:t>shkronjat</w:t>
      </w:r>
      <w:proofErr w:type="spellEnd"/>
      <w:r>
        <w:rPr>
          <w:rStyle w:val="NoSpacingChar"/>
        </w:rPr>
        <w:t xml:space="preserve"> “a” </w:t>
      </w:r>
      <w:proofErr w:type="spellStart"/>
      <w:r>
        <w:rPr>
          <w:rStyle w:val="NoSpacingChar"/>
        </w:rPr>
        <w:t>dhe</w:t>
      </w:r>
      <w:proofErr w:type="spellEnd"/>
      <w:r>
        <w:rPr>
          <w:rStyle w:val="NoSpacingChar"/>
        </w:rPr>
        <w:t xml:space="preserve"> “b”,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24, </w:t>
      </w:r>
      <w:proofErr w:type="spellStart"/>
      <w:r>
        <w:rPr>
          <w:rStyle w:val="NoSpacingChar"/>
        </w:rPr>
        <w:t>pika</w:t>
      </w:r>
      <w:proofErr w:type="spellEnd"/>
      <w:r>
        <w:rPr>
          <w:rStyle w:val="NoSpacingChar"/>
        </w:rPr>
        <w:t xml:space="preserve"> 2, </w:t>
      </w:r>
      <w:proofErr w:type="spellStart"/>
      <w:r>
        <w:rPr>
          <w:rStyle w:val="NoSpacingChar"/>
        </w:rPr>
        <w:t>nenit</w:t>
      </w:r>
      <w:proofErr w:type="spellEnd"/>
      <w:r>
        <w:rPr>
          <w:rStyle w:val="NoSpacingChar"/>
        </w:rPr>
        <w:t xml:space="preserve"> 55, </w:t>
      </w:r>
      <w:proofErr w:type="spellStart"/>
      <w:r>
        <w:rPr>
          <w:rStyle w:val="NoSpacingChar"/>
        </w:rPr>
        <w:t>pikat</w:t>
      </w:r>
      <w:proofErr w:type="spellEnd"/>
      <w:r>
        <w:rPr>
          <w:rStyle w:val="NoSpacingChar"/>
        </w:rPr>
        <w:t xml:space="preserve"> 2 </w:t>
      </w:r>
      <w:proofErr w:type="spellStart"/>
      <w:r>
        <w:rPr>
          <w:rStyle w:val="NoSpacingChar"/>
        </w:rPr>
        <w:t>dhe</w:t>
      </w:r>
      <w:proofErr w:type="spellEnd"/>
      <w:r>
        <w:rPr>
          <w:rStyle w:val="NoSpacingChar"/>
        </w:rPr>
        <w:t xml:space="preserve"> 6,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ligjit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nr</w:t>
      </w:r>
      <w:proofErr w:type="spellEnd"/>
      <w:r>
        <w:rPr>
          <w:rStyle w:val="NoSpacingChar"/>
        </w:rPr>
        <w:t>. 139/2015, “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vetëqeverisjen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vendore</w:t>
      </w:r>
      <w:proofErr w:type="spellEnd"/>
      <w:r>
        <w:rPr>
          <w:rStyle w:val="NoSpacingChar"/>
        </w:rPr>
        <w:t xml:space="preserve">”,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ndryshuar</w:t>
      </w:r>
      <w:proofErr w:type="spellEnd"/>
      <w:r>
        <w:rPr>
          <w:rStyle w:val="NoSpacingChar"/>
        </w:rPr>
        <w:t xml:space="preserve">, </w:t>
      </w:r>
      <w:proofErr w:type="spellStart"/>
      <w:r>
        <w:rPr>
          <w:rStyle w:val="NoSpacingChar"/>
          <w:rFonts w:eastAsia="MingLiU-ExtB"/>
        </w:rPr>
        <w:t>aktit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normativ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nr</w:t>
      </w:r>
      <w:proofErr w:type="spellEnd"/>
      <w:r>
        <w:rPr>
          <w:rStyle w:val="NoSpacingChar"/>
          <w:rFonts w:eastAsia="MingLiU-ExtB"/>
        </w:rPr>
        <w:t xml:space="preserve">. 9, </w:t>
      </w:r>
      <w:proofErr w:type="spellStart"/>
      <w:r>
        <w:rPr>
          <w:rStyle w:val="NoSpacingChar"/>
          <w:rFonts w:eastAsia="MingLiU-ExtB"/>
        </w:rPr>
        <w:t>datë</w:t>
      </w:r>
      <w:proofErr w:type="spellEnd"/>
      <w:r>
        <w:rPr>
          <w:rStyle w:val="NoSpacingChar"/>
          <w:rFonts w:eastAsia="MingLiU-ExtB"/>
        </w:rPr>
        <w:t xml:space="preserve"> 16.12.2019, “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përballimin</w:t>
      </w:r>
      <w:proofErr w:type="spellEnd"/>
      <w:r>
        <w:rPr>
          <w:rStyle w:val="NoSpacingChar"/>
          <w:rFonts w:eastAsia="MingLiU-ExtB"/>
        </w:rPr>
        <w:t xml:space="preserve"> e </w:t>
      </w:r>
      <w:proofErr w:type="spellStart"/>
      <w:r>
        <w:rPr>
          <w:rStyle w:val="NoSpacingChar"/>
          <w:rFonts w:eastAsia="MingLiU-ExtB"/>
        </w:rPr>
        <w:t>pasojave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fatkeqësisë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natyrore</w:t>
      </w:r>
      <w:proofErr w:type="spellEnd"/>
      <w:r>
        <w:rPr>
          <w:rStyle w:val="NoSpacingChar"/>
          <w:rFonts w:eastAsia="MingLiU-ExtB"/>
        </w:rPr>
        <w:t xml:space="preserve">”, </w:t>
      </w:r>
      <w:proofErr w:type="spellStart"/>
      <w:r>
        <w:rPr>
          <w:rStyle w:val="NoSpacingChar"/>
          <w:rFonts w:eastAsia="MingLiU-ExtB"/>
        </w:rPr>
        <w:t>miratuar</w:t>
      </w:r>
      <w:proofErr w:type="spellEnd"/>
      <w:r>
        <w:rPr>
          <w:rStyle w:val="NoSpacingChar"/>
          <w:rFonts w:eastAsia="MingLiU-ExtB"/>
        </w:rPr>
        <w:t xml:space="preserve"> me </w:t>
      </w:r>
      <w:proofErr w:type="spellStart"/>
      <w:r>
        <w:rPr>
          <w:rStyle w:val="NoSpacingChar"/>
          <w:rFonts w:eastAsia="MingLiU-ExtB"/>
        </w:rPr>
        <w:t>ligjin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nr</w:t>
      </w:r>
      <w:proofErr w:type="spellEnd"/>
      <w:r>
        <w:rPr>
          <w:rStyle w:val="NoSpacingChar"/>
          <w:rFonts w:eastAsia="MingLiU-ExtB"/>
        </w:rPr>
        <w:t xml:space="preserve">. 97/2019, </w:t>
      </w:r>
      <w:proofErr w:type="spellStart"/>
      <w:r>
        <w:rPr>
          <w:rStyle w:val="NoSpacingChar"/>
          <w:rFonts w:eastAsia="MingLiU-ExtB"/>
        </w:rPr>
        <w:t>vendimit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nr</w:t>
      </w:r>
      <w:proofErr w:type="spellEnd"/>
      <w:r>
        <w:rPr>
          <w:rStyle w:val="NoSpacingChar"/>
          <w:rFonts w:eastAsia="MingLiU-ExtB"/>
        </w:rPr>
        <w:t xml:space="preserve">. 904, </w:t>
      </w:r>
      <w:proofErr w:type="spellStart"/>
      <w:r>
        <w:rPr>
          <w:rStyle w:val="NoSpacingChar"/>
          <w:rFonts w:eastAsia="MingLiU-ExtB"/>
        </w:rPr>
        <w:t>datë</w:t>
      </w:r>
      <w:proofErr w:type="spellEnd"/>
      <w:r>
        <w:rPr>
          <w:rStyle w:val="NoSpacingChar"/>
          <w:rFonts w:eastAsia="MingLiU-ExtB"/>
        </w:rPr>
        <w:t xml:space="preserve"> 24.12.2019,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Këshillit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Ministrave</w:t>
      </w:r>
      <w:proofErr w:type="spellEnd"/>
      <w:r>
        <w:rPr>
          <w:rStyle w:val="NoSpacingChar"/>
          <w:rFonts w:eastAsia="MingLiU-ExtB"/>
        </w:rPr>
        <w:t xml:space="preserve"> “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përcaktimin</w:t>
      </w:r>
      <w:proofErr w:type="spellEnd"/>
      <w:r>
        <w:rPr>
          <w:rStyle w:val="NoSpacingChar"/>
          <w:rFonts w:eastAsia="MingLiU-ExtB"/>
        </w:rPr>
        <w:t xml:space="preserve"> e </w:t>
      </w:r>
      <w:proofErr w:type="spellStart"/>
      <w:r>
        <w:rPr>
          <w:rStyle w:val="NoSpacingChar"/>
          <w:rFonts w:eastAsia="MingLiU-ExtB"/>
        </w:rPr>
        <w:t>rregullave</w:t>
      </w:r>
      <w:proofErr w:type="spellEnd"/>
      <w:r>
        <w:rPr>
          <w:rStyle w:val="NoSpacingChar"/>
          <w:rFonts w:eastAsia="MingLiU-ExtB"/>
        </w:rPr>
        <w:t xml:space="preserve">,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kategorive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prioritare</w:t>
      </w:r>
      <w:proofErr w:type="spellEnd"/>
      <w:r>
        <w:rPr>
          <w:rStyle w:val="NoSpacingChar"/>
          <w:rFonts w:eastAsia="MingLiU-ExtB"/>
        </w:rPr>
        <w:t xml:space="preserve">, </w:t>
      </w:r>
      <w:proofErr w:type="spellStart"/>
      <w:r>
        <w:rPr>
          <w:rStyle w:val="NoSpacingChar"/>
          <w:rFonts w:eastAsia="MingLiU-ExtB"/>
        </w:rPr>
        <w:t>masës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së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përfitimit</w:t>
      </w:r>
      <w:proofErr w:type="spellEnd"/>
      <w:r>
        <w:rPr>
          <w:rStyle w:val="NoSpacingChar"/>
          <w:rFonts w:eastAsia="MingLiU-ExtB"/>
        </w:rPr>
        <w:t xml:space="preserve">, </w:t>
      </w:r>
      <w:proofErr w:type="spellStart"/>
      <w:r>
        <w:rPr>
          <w:rStyle w:val="NoSpacingChar"/>
          <w:rFonts w:eastAsia="MingLiU-ExtB"/>
        </w:rPr>
        <w:t>autoriteteve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përgjegjëse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dhe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proçedurave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vlerësimin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dhe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përzgjedhjen</w:t>
      </w:r>
      <w:proofErr w:type="spellEnd"/>
      <w:r>
        <w:rPr>
          <w:rStyle w:val="NoSpacingChar"/>
          <w:rFonts w:eastAsia="MingLiU-ExtB"/>
        </w:rPr>
        <w:t xml:space="preserve"> e </w:t>
      </w:r>
      <w:proofErr w:type="spellStart"/>
      <w:r>
        <w:rPr>
          <w:rStyle w:val="NoSpacingChar"/>
          <w:rFonts w:eastAsia="MingLiU-ExtB"/>
        </w:rPr>
        <w:t>përfituesve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nga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disa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programe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procesit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rindërtimit</w:t>
      </w:r>
      <w:proofErr w:type="spellEnd"/>
      <w:r>
        <w:rPr>
          <w:rStyle w:val="NoSpacingChar"/>
          <w:rFonts w:eastAsia="MingLiU-ExtB"/>
        </w:rPr>
        <w:t xml:space="preserve">”,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ndryshuar</w:t>
      </w:r>
      <w:proofErr w:type="spellEnd"/>
      <w:r>
        <w:rPr>
          <w:rStyle w:val="NoSpacingChar"/>
          <w:rFonts w:eastAsia="MingLiU-ExtB"/>
        </w:rPr>
        <w:t xml:space="preserve">, </w:t>
      </w:r>
      <w:proofErr w:type="spellStart"/>
      <w:r>
        <w:rPr>
          <w:rStyle w:val="NoSpacingChar"/>
          <w:rFonts w:eastAsia="MingLiU-ExtB"/>
        </w:rPr>
        <w:t>vendimit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nr</w:t>
      </w:r>
      <w:proofErr w:type="spellEnd"/>
      <w:r>
        <w:rPr>
          <w:rStyle w:val="NoSpacingChar"/>
          <w:rFonts w:eastAsia="MingLiU-ExtB"/>
        </w:rPr>
        <w:t xml:space="preserve">. 5, </w:t>
      </w:r>
      <w:proofErr w:type="spellStart"/>
      <w:r>
        <w:rPr>
          <w:rStyle w:val="NoSpacingChar"/>
          <w:rFonts w:eastAsia="MingLiU-ExtB"/>
        </w:rPr>
        <w:t>datë</w:t>
      </w:r>
      <w:proofErr w:type="spellEnd"/>
      <w:r>
        <w:rPr>
          <w:rStyle w:val="NoSpacingChar"/>
          <w:rFonts w:eastAsia="MingLiU-ExtB"/>
        </w:rPr>
        <w:t xml:space="preserve"> 06.01.2020,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Këshillit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Ministrave</w:t>
      </w:r>
      <w:proofErr w:type="spellEnd"/>
      <w:r>
        <w:rPr>
          <w:rStyle w:val="NoSpacingChar"/>
          <w:rFonts w:eastAsia="MingLiU-ExtB"/>
        </w:rPr>
        <w:t xml:space="preserve"> “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përçaktimin</w:t>
      </w:r>
      <w:proofErr w:type="spellEnd"/>
      <w:r>
        <w:rPr>
          <w:rStyle w:val="NoSpacingChar"/>
          <w:rFonts w:eastAsia="MingLiU-ExtB"/>
        </w:rPr>
        <w:t xml:space="preserve"> e </w:t>
      </w:r>
      <w:proofErr w:type="spellStart"/>
      <w:r>
        <w:rPr>
          <w:rStyle w:val="NoSpacingChar"/>
          <w:rFonts w:eastAsia="MingLiU-ExtB"/>
        </w:rPr>
        <w:t>rregullave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dhe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proçedurave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përfitimet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nga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programi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i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granteve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rindërtimit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dhe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projektet</w:t>
      </w:r>
      <w:proofErr w:type="spellEnd"/>
      <w:r>
        <w:rPr>
          <w:rStyle w:val="NoSpacingChar"/>
          <w:rFonts w:eastAsia="MingLiU-ExtB"/>
        </w:rPr>
        <w:t xml:space="preserve"> model”,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ndryshuar</w:t>
      </w:r>
      <w:proofErr w:type="spellEnd"/>
      <w:r>
        <w:rPr>
          <w:rStyle w:val="NoSpacingChar"/>
        </w:rPr>
        <w:t xml:space="preserve">, </w:t>
      </w:r>
      <w:r>
        <w:rPr>
          <w:color w:val="000000"/>
          <w:lang w:val="sq-AL"/>
        </w:rPr>
        <w:t>pikës 2, të vendimit nr. 160, datë 07.12.2020, të Këshillit Bashkiak “</w:t>
      </w:r>
      <w:r>
        <w:rPr>
          <w:rFonts w:eastAsia="Calibri"/>
          <w:lang w:val="it-IT" w:eastAsia="it-IT"/>
        </w:rPr>
        <w:t xml:space="preserve">Për </w:t>
      </w:r>
      <w:r>
        <w:rPr>
          <w:lang w:val="sq-AL"/>
        </w:rPr>
        <w:t xml:space="preserve">përcaktimin e vlerave për përfituesit e grantit të rikonstruksionit/rindërtimit, banesat e të cilëve janë klasifikuar nga aktekspertizat e thelluara të Institutit të Ndërtimit me nivel dëmesh DS4 dhe DS5” të ndyshuar, </w:t>
      </w:r>
      <w:proofErr w:type="spellStart"/>
      <w:r>
        <w:rPr>
          <w:rStyle w:val="NoSpacingChar"/>
          <w:rFonts w:eastAsia="MingLiU-ExtB"/>
        </w:rPr>
        <w:t>urdhrit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nr</w:t>
      </w:r>
      <w:proofErr w:type="spellEnd"/>
      <w:r>
        <w:rPr>
          <w:rStyle w:val="NoSpacingChar"/>
          <w:rFonts w:eastAsia="MingLiU-ExtB"/>
        </w:rPr>
        <w:t xml:space="preserve">. 11408/1, </w:t>
      </w:r>
      <w:proofErr w:type="spellStart"/>
      <w:r>
        <w:rPr>
          <w:rStyle w:val="NoSpacingChar"/>
          <w:rFonts w:eastAsia="MingLiU-ExtB"/>
        </w:rPr>
        <w:t>datë</w:t>
      </w:r>
      <w:proofErr w:type="spellEnd"/>
      <w:r>
        <w:rPr>
          <w:rStyle w:val="NoSpacingChar"/>
          <w:rFonts w:eastAsia="MingLiU-ExtB"/>
        </w:rPr>
        <w:t xml:space="preserve"> 25.03.2020,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kryetarit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Bashkisë</w:t>
      </w:r>
      <w:proofErr w:type="spellEnd"/>
      <w:r>
        <w:rPr>
          <w:rStyle w:val="NoSpacingChar"/>
          <w:rFonts w:eastAsia="MingLiU-ExtB"/>
        </w:rPr>
        <w:t xml:space="preserve"> “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ngritjen</w:t>
      </w:r>
      <w:proofErr w:type="spellEnd"/>
      <w:r>
        <w:rPr>
          <w:rStyle w:val="NoSpacingChar"/>
          <w:rFonts w:eastAsia="MingLiU-ExtB"/>
        </w:rPr>
        <w:t xml:space="preserve"> e </w:t>
      </w:r>
      <w:proofErr w:type="spellStart"/>
      <w:r>
        <w:rPr>
          <w:rStyle w:val="NoSpacingChar"/>
          <w:rFonts w:eastAsia="MingLiU-ExtB"/>
        </w:rPr>
        <w:t>komisionit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posaçëm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vlerësimin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dhe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përzgjedhjen</w:t>
      </w:r>
      <w:proofErr w:type="spellEnd"/>
      <w:r>
        <w:rPr>
          <w:rStyle w:val="NoSpacingChar"/>
          <w:rFonts w:eastAsia="MingLiU-ExtB"/>
        </w:rPr>
        <w:t xml:space="preserve"> e </w:t>
      </w:r>
      <w:proofErr w:type="spellStart"/>
      <w:r>
        <w:rPr>
          <w:rStyle w:val="NoSpacingChar"/>
          <w:rFonts w:eastAsia="MingLiU-ExtB"/>
        </w:rPr>
        <w:t>subjekteve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përfituese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nga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programi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i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grantit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të</w:t>
      </w:r>
      <w:proofErr w:type="spellEnd"/>
      <w:r>
        <w:rPr>
          <w:rStyle w:val="NoSpacingChar"/>
          <w:rFonts w:eastAsia="MingLiU-ExtB"/>
        </w:rPr>
        <w:t xml:space="preserve"> </w:t>
      </w:r>
      <w:proofErr w:type="spellStart"/>
      <w:r>
        <w:rPr>
          <w:rStyle w:val="NoSpacingChar"/>
          <w:rFonts w:eastAsia="MingLiU-ExtB"/>
        </w:rPr>
        <w:t>rindërtimit</w:t>
      </w:r>
      <w:proofErr w:type="spellEnd"/>
      <w:r>
        <w:rPr>
          <w:rStyle w:val="NoSpacingChar"/>
          <w:rFonts w:eastAsia="MingLiU-ExtB"/>
        </w:rPr>
        <w:t>”,</w:t>
      </w:r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ndryshuar</w:t>
      </w:r>
      <w:proofErr w:type="spellEnd"/>
      <w:r>
        <w:rPr>
          <w:rStyle w:val="NoSpacingChar"/>
        </w:rPr>
        <w:t xml:space="preserve">, </w:t>
      </w:r>
      <w:proofErr w:type="spellStart"/>
      <w:r>
        <w:rPr>
          <w:rStyle w:val="NoSpacingChar"/>
        </w:rPr>
        <w:t>si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dhe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vijim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Raportit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Komisionit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Posaçëm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nr</w:t>
      </w:r>
      <w:proofErr w:type="spellEnd"/>
      <w:r>
        <w:rPr>
          <w:rStyle w:val="NoSpacingChar"/>
        </w:rPr>
        <w:t xml:space="preserve">. 45134 </w:t>
      </w:r>
      <w:proofErr w:type="spellStart"/>
      <w:proofErr w:type="gramStart"/>
      <w:r>
        <w:rPr>
          <w:rStyle w:val="NoSpacingChar"/>
        </w:rPr>
        <w:t>prot</w:t>
      </w:r>
      <w:proofErr w:type="gramEnd"/>
      <w:r>
        <w:rPr>
          <w:rStyle w:val="NoSpacingChar"/>
        </w:rPr>
        <w:t>.</w:t>
      </w:r>
      <w:proofErr w:type="spellEnd"/>
      <w:r>
        <w:rPr>
          <w:rStyle w:val="NoSpacingChar"/>
        </w:rPr>
        <w:t xml:space="preserve">, </w:t>
      </w:r>
      <w:proofErr w:type="spellStart"/>
      <w:r>
        <w:rPr>
          <w:rStyle w:val="NoSpacingChar"/>
        </w:rPr>
        <w:t>datë</w:t>
      </w:r>
      <w:proofErr w:type="spellEnd"/>
      <w:r>
        <w:rPr>
          <w:rStyle w:val="NoSpacingChar"/>
        </w:rPr>
        <w:t xml:space="preserve"> 12.11.2021, me </w:t>
      </w:r>
      <w:proofErr w:type="spellStart"/>
      <w:r>
        <w:rPr>
          <w:rStyle w:val="NoSpacingChar"/>
        </w:rPr>
        <w:t>propozimin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kryetarit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Bashkisë</w:t>
      </w:r>
      <w:proofErr w:type="spellEnd"/>
      <w:r>
        <w:rPr>
          <w:rStyle w:val="NoSpacingChar"/>
        </w:rPr>
        <w:t xml:space="preserve">, </w:t>
      </w:r>
      <w:proofErr w:type="spellStart"/>
      <w:r>
        <w:rPr>
          <w:rStyle w:val="NoSpacingChar"/>
        </w:rPr>
        <w:t>Këshilli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Bashkiak</w:t>
      </w:r>
      <w:proofErr w:type="spellEnd"/>
      <w:r>
        <w:rPr>
          <w:rStyle w:val="NoSpacingChar"/>
        </w:rPr>
        <w:t>,</w:t>
      </w:r>
    </w:p>
    <w:p w:rsidR="00B45611" w:rsidRDefault="00B45611" w:rsidP="00B45611">
      <w:pPr>
        <w:pStyle w:val="NoSpacing"/>
        <w:ind w:right="140"/>
        <w:jc w:val="center"/>
      </w:pPr>
    </w:p>
    <w:p w:rsidR="00B45611" w:rsidRDefault="00B45611" w:rsidP="00B45611">
      <w:pPr>
        <w:pStyle w:val="NoSpacing"/>
        <w:ind w:right="140"/>
        <w:jc w:val="center"/>
      </w:pPr>
      <w:r>
        <w:rPr>
          <w:b/>
          <w:lang w:val="sq-AL"/>
        </w:rPr>
        <w:t>V E N D O S I :</w:t>
      </w:r>
    </w:p>
    <w:p w:rsidR="00B45611" w:rsidRDefault="00B45611" w:rsidP="00B45611">
      <w:pPr>
        <w:pStyle w:val="NoSpacing"/>
        <w:ind w:right="140"/>
        <w:jc w:val="center"/>
        <w:rPr>
          <w:b/>
          <w:lang w:val="sq-AL"/>
        </w:rPr>
      </w:pPr>
    </w:p>
    <w:p w:rsidR="00B45611" w:rsidRDefault="00B45611" w:rsidP="00B45611">
      <w:pPr>
        <w:pStyle w:val="NoSpacing"/>
        <w:ind w:right="140"/>
        <w:jc w:val="both"/>
      </w:pPr>
      <w:r>
        <w:rPr>
          <w:b/>
          <w:lang w:val="sq-AL"/>
        </w:rPr>
        <w:t>1.</w:t>
      </w:r>
      <w:r>
        <w:rPr>
          <w:lang w:val="sq-AL"/>
        </w:rPr>
        <w:t xml:space="preserve"> </w:t>
      </w:r>
      <w:proofErr w:type="spellStart"/>
      <w:r>
        <w:rPr>
          <w:rStyle w:val="NoSpacingChar"/>
        </w:rPr>
        <w:t>Miratimin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raportit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komisionit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posaçëm</w:t>
      </w:r>
      <w:proofErr w:type="spellEnd"/>
      <w:r>
        <w:rPr>
          <w:rStyle w:val="NoSpacingChar"/>
        </w:rPr>
        <w:t xml:space="preserve"> </w:t>
      </w:r>
      <w:r w:rsidR="00B645DA">
        <w:rPr>
          <w:lang w:val="sq-AL"/>
        </w:rPr>
        <w:t xml:space="preserve">për subjektet përfituese </w:t>
      </w:r>
      <w:proofErr w:type="spellStart"/>
      <w:r>
        <w:rPr>
          <w:rStyle w:val="NoSpacingChar"/>
        </w:rPr>
        <w:t>nga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nënprogrami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i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grantit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rikonstruksionit</w:t>
      </w:r>
      <w:proofErr w:type="spellEnd"/>
      <w:r>
        <w:rPr>
          <w:rStyle w:val="NoSpacingChar"/>
        </w:rPr>
        <w:t>,</w:t>
      </w:r>
      <w:r>
        <w:rPr>
          <w:rStyle w:val="NoSpacingChar"/>
          <w:color w:val="FF0000"/>
        </w:rPr>
        <w:t xml:space="preserve"> </w:t>
      </w:r>
      <w:proofErr w:type="spellStart"/>
      <w:r>
        <w:rPr>
          <w:rStyle w:val="NoSpacingChar"/>
        </w:rPr>
        <w:t>për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banesat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klasifikuara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nga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aktekspertizat</w:t>
      </w:r>
      <w:proofErr w:type="spellEnd"/>
      <w:r>
        <w:rPr>
          <w:rStyle w:val="NoSpacingChar"/>
        </w:rPr>
        <w:t xml:space="preserve"> e </w:t>
      </w:r>
      <w:proofErr w:type="spellStart"/>
      <w:r>
        <w:rPr>
          <w:rStyle w:val="NoSpacingChar"/>
        </w:rPr>
        <w:t>thelluara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Insitutit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të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Ndërtimit</w:t>
      </w:r>
      <w:proofErr w:type="spellEnd"/>
      <w:r>
        <w:rPr>
          <w:rStyle w:val="NoSpacingChar"/>
        </w:rPr>
        <w:t xml:space="preserve"> me </w:t>
      </w:r>
      <w:proofErr w:type="spellStart"/>
      <w:r>
        <w:rPr>
          <w:rStyle w:val="NoSpacingChar"/>
        </w:rPr>
        <w:t>nivel</w:t>
      </w:r>
      <w:proofErr w:type="spellEnd"/>
      <w:r>
        <w:rPr>
          <w:rStyle w:val="NoSpacingChar"/>
        </w:rPr>
        <w:t xml:space="preserve"> </w:t>
      </w:r>
      <w:proofErr w:type="spellStart"/>
      <w:r>
        <w:rPr>
          <w:rStyle w:val="NoSpacingChar"/>
        </w:rPr>
        <w:t>dëmi</w:t>
      </w:r>
      <w:proofErr w:type="spellEnd"/>
      <w:r>
        <w:rPr>
          <w:rStyle w:val="NoSpacingChar"/>
        </w:rPr>
        <w:t xml:space="preserve"> DS4. </w:t>
      </w:r>
      <w:bookmarkStart w:id="0" w:name="_GoBack"/>
      <w:bookmarkEnd w:id="0"/>
    </w:p>
    <w:p w:rsidR="00B45611" w:rsidRDefault="00B45611" w:rsidP="00B45611">
      <w:pPr>
        <w:pStyle w:val="NoSpacing"/>
        <w:ind w:right="140"/>
      </w:pPr>
      <w:r>
        <w:rPr>
          <w:b/>
        </w:rPr>
        <w:t>2.</w:t>
      </w:r>
      <w:r>
        <w:t xml:space="preserve"> </w:t>
      </w:r>
      <w:r>
        <w:rPr>
          <w:lang w:val="sq-AL"/>
        </w:rPr>
        <w:t xml:space="preserve">Miratimin e listës të </w:t>
      </w:r>
      <w:r>
        <w:rPr>
          <w:color w:val="000000"/>
          <w:spacing w:val="-1"/>
          <w:lang w:val="sq-AL"/>
        </w:rPr>
        <w:t xml:space="preserve">subjekteve përfituese nga nënprogrami i grantit të rikonstruksionit, pjesë e programit të rindërtimit, </w:t>
      </w:r>
      <w:r>
        <w:rPr>
          <w:color w:val="000000"/>
          <w:lang w:val="sq-AL"/>
        </w:rPr>
        <w:t>sipas aneksit 1, bashkëlidhur dhe pjesë përbërëse e këtij vendimi.</w:t>
      </w: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  <w:rPr>
          <w:lang w:val="it-IT" w:eastAsia="it-IT"/>
        </w:rPr>
      </w:pPr>
      <w:r>
        <w:rPr>
          <w:b/>
          <w:color w:val="000000"/>
          <w:lang w:val="sq-AL"/>
        </w:rPr>
        <w:t xml:space="preserve">3. </w:t>
      </w:r>
      <w:r>
        <w:rPr>
          <w:color w:val="000000"/>
          <w:lang w:val="sq-AL"/>
        </w:rPr>
        <w:t xml:space="preserve">Subjektet përfituese të përcaktuara në pikën 2, të këtij vendimi, përfitojnë </w:t>
      </w:r>
      <w:r>
        <w:rPr>
          <w:lang w:val="it-IT" w:eastAsia="it-IT"/>
        </w:rPr>
        <w:t xml:space="preserve">vlerën e rikonstruksionit sipas </w:t>
      </w:r>
      <w:r>
        <w:rPr>
          <w:color w:val="000000"/>
          <w:lang w:val="sq-AL" w:eastAsia="it-IT"/>
        </w:rPr>
        <w:t>parashikimeve të vendimit nr. 160, datë 7.12.2020, të Këshillit Bashkiak “</w:t>
      </w:r>
      <w:r>
        <w:rPr>
          <w:rFonts w:eastAsia="Calibri"/>
          <w:lang w:val="it-IT" w:eastAsia="it-IT"/>
        </w:rPr>
        <w:t xml:space="preserve">Për </w:t>
      </w:r>
      <w:r>
        <w:rPr>
          <w:lang w:val="sq-AL" w:eastAsia="it-IT"/>
        </w:rPr>
        <w:t>përcaktimin e vlerave për përfituesit e grantit të rikonstruksionit/rindërtimit, banesat e të cilëve janë klasifikuar nga aktekspertizat e thelluara të Institutit të Ndërtimit me nivel dëmesh DS4 dhe DS5”</w:t>
      </w:r>
      <w:r>
        <w:rPr>
          <w:lang w:val="it-IT" w:eastAsia="it-IT"/>
        </w:rPr>
        <w:t>, të ndryshuar.</w:t>
      </w: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</w:pP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</w:pPr>
      <w:r>
        <w:rPr>
          <w:b/>
        </w:rPr>
        <w:t>4.</w:t>
      </w:r>
      <w:r>
        <w:t xml:space="preserve"> </w:t>
      </w:r>
      <w:proofErr w:type="spellStart"/>
      <w:r>
        <w:t>Vlera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e </w:t>
      </w:r>
      <w:proofErr w:type="spellStart"/>
      <w:r>
        <w:t>grantit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rikonstruksionit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secilin</w:t>
      </w:r>
      <w:proofErr w:type="spellEnd"/>
      <w:r>
        <w:t xml:space="preserve"> </w:t>
      </w:r>
      <w:proofErr w:type="spellStart"/>
      <w:r>
        <w:t>përfitues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r>
        <w:rPr>
          <w:lang w:val="sq-AL"/>
        </w:rPr>
        <w:t xml:space="preserve">përcaktohet nga njësitë administrative/lagjet e Bashkisë Tiranë, në bazë të planimetrisë së dorëzuar nga </w:t>
      </w:r>
      <w:proofErr w:type="spellStart"/>
      <w:r>
        <w:rPr>
          <w:lang w:eastAsia="it-IT"/>
        </w:rPr>
        <w:t>përfituesit</w:t>
      </w:r>
      <w:proofErr w:type="spellEnd"/>
      <w:r>
        <w:rPr>
          <w:lang w:val="sq-AL"/>
        </w:rPr>
        <w:t>, e cila hartohet nga projektues të licencuar dhe i bashkëlidhet kontratës përkatëse, ku identifikohet qartë struktura e banesës së dëmtuar, përkatësisht 1+1; 2+1 dhe 3+1 ose më shumë.</w:t>
      </w: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</w:pPr>
      <w:r>
        <w:rPr>
          <w:b/>
          <w:color w:val="000000"/>
          <w:highlight w:val="white"/>
        </w:rPr>
        <w:t>5.</w:t>
      </w:r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Bashkia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Tiranë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ngarkohet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korrigjojë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gabimet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rast</w:t>
      </w:r>
      <w:proofErr w:type="spellEnd"/>
      <w:r>
        <w:rPr>
          <w:color w:val="000000"/>
          <w:highlight w:val="white"/>
        </w:rPr>
        <w:t xml:space="preserve"> se </w:t>
      </w:r>
      <w:proofErr w:type="spellStart"/>
      <w:r>
        <w:rPr>
          <w:color w:val="000000"/>
          <w:highlight w:val="white"/>
        </w:rPr>
        <w:t>evidentohen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listat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përfituesve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përcaktuar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këtë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vendim</w:t>
      </w:r>
      <w:proofErr w:type="spellEnd"/>
      <w:r>
        <w:rPr>
          <w:color w:val="000000"/>
          <w:highlight w:val="white"/>
        </w:rPr>
        <w:t xml:space="preserve">, </w:t>
      </w:r>
      <w:proofErr w:type="spellStart"/>
      <w:r>
        <w:rPr>
          <w:color w:val="000000"/>
          <w:highlight w:val="white"/>
        </w:rPr>
        <w:t>si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dhe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aktet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tjera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Këshillit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Bashkiak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që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kanë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objekt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shpalljen</w:t>
      </w:r>
      <w:proofErr w:type="spellEnd"/>
      <w:r>
        <w:rPr>
          <w:color w:val="000000"/>
          <w:highlight w:val="white"/>
        </w:rPr>
        <w:t xml:space="preserve"> e </w:t>
      </w:r>
      <w:proofErr w:type="spellStart"/>
      <w:r>
        <w:rPr>
          <w:color w:val="000000"/>
          <w:highlight w:val="white"/>
        </w:rPr>
        <w:t>listave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fituese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nga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nënprogrami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grantit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të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rikonstruksionit</w:t>
      </w:r>
      <w:proofErr w:type="spellEnd"/>
      <w:r>
        <w:rPr>
          <w:color w:val="000000"/>
          <w:highlight w:val="white"/>
        </w:rPr>
        <w:t xml:space="preserve">. </w:t>
      </w:r>
      <w:proofErr w:type="spellStart"/>
      <w:r>
        <w:rPr>
          <w:color w:val="000000"/>
          <w:highlight w:val="white"/>
        </w:rPr>
        <w:t>Korrigjimet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i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paraqiten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Këshillit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Bashkiak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për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miratim</w:t>
      </w:r>
      <w:proofErr w:type="spellEnd"/>
      <w:r>
        <w:rPr>
          <w:color w:val="000000"/>
          <w:highlight w:val="white"/>
        </w:rPr>
        <w:t>.</w:t>
      </w: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</w:pPr>
      <w:r>
        <w:rPr>
          <w:rStyle w:val="Fontiiparagrafittparazgjedhur1"/>
          <w:b/>
          <w:color w:val="000000"/>
          <w:lang w:val="sq-AL"/>
        </w:rPr>
        <w:t>6.</w:t>
      </w:r>
      <w:r>
        <w:rPr>
          <w:rStyle w:val="Fontiiparagrafittparazgjedhur1"/>
          <w:color w:val="000000"/>
          <w:lang w:val="sq-AL"/>
        </w:rPr>
        <w:t xml:space="preserve"> Efektet financiare që rrjedhin nga zbatimi i këtij vendimi do të përballohen nga </w:t>
      </w:r>
      <w:r>
        <w:rPr>
          <w:lang w:val="sq-AL"/>
        </w:rPr>
        <w:t xml:space="preserve">fondet e rindërtimit të transferuara nga Këshilli i Ministrave </w:t>
      </w:r>
      <w:r>
        <w:rPr>
          <w:rStyle w:val="Fontiiparagrafittparazgjedhur1"/>
          <w:lang w:val="sq-AL"/>
        </w:rPr>
        <w:t>në buxhetin e Bashkisë Tiranë.</w:t>
      </w:r>
    </w:p>
    <w:p w:rsidR="00B45611" w:rsidRDefault="00B45611" w:rsidP="00B45611">
      <w:pPr>
        <w:pStyle w:val="NoSpacing"/>
        <w:tabs>
          <w:tab w:val="left" w:pos="360"/>
        </w:tabs>
        <w:ind w:right="140"/>
        <w:jc w:val="both"/>
      </w:pPr>
      <w:r>
        <w:rPr>
          <w:rStyle w:val="Fontiiparagrafittparazgjedhur1"/>
          <w:b/>
          <w:lang w:val="sq-AL"/>
        </w:rPr>
        <w:t>7.</w:t>
      </w:r>
      <w:r>
        <w:rPr>
          <w:rStyle w:val="Fontiiparagrafittparazgjedhur1"/>
          <w:lang w:val="sq-AL"/>
        </w:rPr>
        <w:t xml:space="preserve"> Ngarkohen kryetari i Bashkisë, Drejtoria e Përgjithshme e Objekteve në Bashkëpronësi, Administrimit të Njësive Administrative dhe Emergjençave Civile, Drejtoria e Përgjithshme e Shërbimeve Sociale, Drejtoria e Përgjithshme Juridike e Aseteve dhe Licencimit, Drejtoria e Përgjithshme e Planifikimit dhe Zhvillimit të Territorit, Drejtoria e Përgjithshme e Menaxhimit Financiar, Njësitë Administrative dhe Lagjet e Bashkisë Tiranë për zbatimin e këtij vendimi.</w:t>
      </w:r>
    </w:p>
    <w:p w:rsidR="00B45611" w:rsidRDefault="00B45611" w:rsidP="00B45611">
      <w:pPr>
        <w:ind w:right="140"/>
        <w:jc w:val="both"/>
        <w:rPr>
          <w:lang w:val="sq-AL" w:eastAsia="sq-AL"/>
        </w:rPr>
      </w:pPr>
    </w:p>
    <w:p w:rsidR="00B45611" w:rsidRDefault="00B45611" w:rsidP="00B45611">
      <w:pPr>
        <w:ind w:right="140"/>
        <w:jc w:val="both"/>
      </w:pPr>
      <w:r>
        <w:rPr>
          <w:lang w:val="sq-AL" w:eastAsia="sq-AL"/>
        </w:rPr>
        <w:t>Ky vendim hyn në fuqi sipas përcaktimeve të pikës 6, të nenit 55, të ligjit nr. 139/2015, “Për vetëqeverisjen vendore”, të ndryshuar.</w:t>
      </w:r>
    </w:p>
    <w:p w:rsidR="00B45611" w:rsidRDefault="00B45611" w:rsidP="00B45611">
      <w:pPr>
        <w:pStyle w:val="NoSpacing"/>
        <w:ind w:right="140"/>
        <w:rPr>
          <w:lang w:val="sq-AL" w:eastAsia="sq-AL"/>
        </w:rPr>
      </w:pPr>
    </w:p>
    <w:p w:rsidR="00B45611" w:rsidRDefault="00B45611" w:rsidP="00B45611">
      <w:pPr>
        <w:pStyle w:val="NoSpacing"/>
        <w:ind w:right="140"/>
        <w:rPr>
          <w:lang w:val="sq-AL" w:eastAsia="sq-AL"/>
        </w:rPr>
      </w:pPr>
    </w:p>
    <w:p w:rsidR="00B45611" w:rsidRDefault="00B45611" w:rsidP="00B45611">
      <w:pPr>
        <w:pStyle w:val="NoSpacing"/>
        <w:ind w:right="140"/>
        <w:jc w:val="center"/>
        <w:rPr>
          <w:lang w:val="sq-AL" w:eastAsia="sq-AL"/>
        </w:rPr>
      </w:pPr>
    </w:p>
    <w:p w:rsidR="00B45611" w:rsidRDefault="00B45611" w:rsidP="00B45611">
      <w:pPr>
        <w:pStyle w:val="NoSpacing"/>
        <w:jc w:val="center"/>
      </w:pPr>
      <w:r>
        <w:rPr>
          <w:rStyle w:val="NoSpacingChar"/>
          <w:b/>
        </w:rPr>
        <w:t>K R Y E T A R</w:t>
      </w:r>
    </w:p>
    <w:p w:rsidR="00B45611" w:rsidRDefault="00B45611" w:rsidP="00B45611">
      <w:pPr>
        <w:pStyle w:val="NoSpacing"/>
        <w:jc w:val="center"/>
      </w:pPr>
    </w:p>
    <w:p w:rsidR="00B45611" w:rsidRDefault="00B45611" w:rsidP="00B45611">
      <w:pPr>
        <w:pStyle w:val="NoSpacing"/>
        <w:jc w:val="center"/>
      </w:pPr>
      <w:r>
        <w:rPr>
          <w:rStyle w:val="NoSpacingChar"/>
          <w:b/>
        </w:rPr>
        <w:t>ROMINA KUKO</w:t>
      </w:r>
    </w:p>
    <w:p w:rsidR="004D3FCC" w:rsidRDefault="004D3FCC" w:rsidP="00B45611">
      <w:pPr>
        <w:pStyle w:val="NoSpacing"/>
        <w:jc w:val="center"/>
        <w:rPr>
          <w:szCs w:val="24"/>
          <w:lang w:val="sq-AL"/>
        </w:rPr>
      </w:pPr>
    </w:p>
    <w:sectPr w:rsidR="004D3FCC" w:rsidSect="009B67F7">
      <w:type w:val="continuous"/>
      <w:pgSz w:w="12240" w:h="15840"/>
      <w:pgMar w:top="672" w:right="1498" w:bottom="1080" w:left="1740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OpenSymbol">
    <w:altName w:val="Times New Roman"/>
    <w:charset w:val="00"/>
    <w:family w:val="auto"/>
    <w:pitch w:val="variable"/>
    <w:sig w:usb0="00000001" w:usb1="1001ECEA" w:usb2="00000000" w:usb3="00000000" w:csb0="80000001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50" w:hanging="360"/>
      </w:pPr>
      <w:rPr>
        <w:b/>
        <w:lang w:val="sq-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10" w:hanging="180"/>
      </w:pPr>
    </w:lvl>
  </w:abstractNum>
  <w:abstractNum w:abstractNumId="1" w15:restartNumberingAfterBreak="0">
    <w:nsid w:val="01042583"/>
    <w:multiLevelType w:val="hybridMultilevel"/>
    <w:tmpl w:val="B7BE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4690D"/>
    <w:multiLevelType w:val="multilevel"/>
    <w:tmpl w:val="E5602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22BA0"/>
    <w:multiLevelType w:val="multilevel"/>
    <w:tmpl w:val="8FFC4936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D151CB4"/>
    <w:multiLevelType w:val="multilevel"/>
    <w:tmpl w:val="C89A3CE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AB18E6"/>
    <w:multiLevelType w:val="multilevel"/>
    <w:tmpl w:val="C0121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8560E"/>
    <w:multiLevelType w:val="hybridMultilevel"/>
    <w:tmpl w:val="4B683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70F25"/>
    <w:multiLevelType w:val="multilevel"/>
    <w:tmpl w:val="7146E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C3EF9"/>
    <w:multiLevelType w:val="hybridMultilevel"/>
    <w:tmpl w:val="486E1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4B02CC"/>
    <w:multiLevelType w:val="multilevel"/>
    <w:tmpl w:val="0330BD7A"/>
    <w:lvl w:ilvl="0">
      <w:start w:val="1"/>
      <w:numFmt w:val="decimal"/>
      <w:lvlText w:val="%1.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  <w:rPr>
        <w:b/>
      </w:r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91C247D"/>
    <w:multiLevelType w:val="multilevel"/>
    <w:tmpl w:val="16FE8C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E0385"/>
    <w:multiLevelType w:val="multilevel"/>
    <w:tmpl w:val="510EDB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4F32E3"/>
    <w:multiLevelType w:val="hybridMultilevel"/>
    <w:tmpl w:val="D8746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D3A1A"/>
    <w:multiLevelType w:val="multilevel"/>
    <w:tmpl w:val="4CB889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E022E"/>
    <w:multiLevelType w:val="multilevel"/>
    <w:tmpl w:val="B548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D86EE8"/>
    <w:multiLevelType w:val="hybridMultilevel"/>
    <w:tmpl w:val="2DFA5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1045BF"/>
    <w:multiLevelType w:val="multilevel"/>
    <w:tmpl w:val="5F20B10C"/>
    <w:lvl w:ilvl="0">
      <w:start w:val="1"/>
      <w:numFmt w:val="decimal"/>
      <w:lvlText w:val="%1."/>
      <w:lvlJc w:val="left"/>
      <w:pPr>
        <w:ind w:left="550" w:hanging="360"/>
      </w:pPr>
    </w:lvl>
    <w:lvl w:ilvl="1">
      <w:start w:val="1"/>
      <w:numFmt w:val="lowerLetter"/>
      <w:lvlText w:val="%2."/>
      <w:lvlJc w:val="left"/>
      <w:pPr>
        <w:ind w:left="1270" w:hanging="360"/>
      </w:pPr>
    </w:lvl>
    <w:lvl w:ilvl="2">
      <w:start w:val="1"/>
      <w:numFmt w:val="lowerRoman"/>
      <w:lvlText w:val="%3."/>
      <w:lvlJc w:val="right"/>
      <w:pPr>
        <w:ind w:left="1990" w:hanging="180"/>
      </w:pPr>
    </w:lvl>
    <w:lvl w:ilvl="3">
      <w:start w:val="1"/>
      <w:numFmt w:val="decimal"/>
      <w:lvlText w:val="%4."/>
      <w:lvlJc w:val="left"/>
      <w:pPr>
        <w:ind w:left="2710" w:hanging="360"/>
      </w:pPr>
    </w:lvl>
    <w:lvl w:ilvl="4">
      <w:start w:val="1"/>
      <w:numFmt w:val="lowerLetter"/>
      <w:lvlText w:val="%5."/>
      <w:lvlJc w:val="left"/>
      <w:pPr>
        <w:ind w:left="3430" w:hanging="360"/>
      </w:pPr>
    </w:lvl>
    <w:lvl w:ilvl="5">
      <w:start w:val="1"/>
      <w:numFmt w:val="lowerRoman"/>
      <w:lvlText w:val="%6."/>
      <w:lvlJc w:val="right"/>
      <w:pPr>
        <w:ind w:left="4150" w:hanging="180"/>
      </w:pPr>
    </w:lvl>
    <w:lvl w:ilvl="6">
      <w:start w:val="1"/>
      <w:numFmt w:val="decimal"/>
      <w:lvlText w:val="%7."/>
      <w:lvlJc w:val="left"/>
      <w:pPr>
        <w:ind w:left="4870" w:hanging="360"/>
      </w:pPr>
    </w:lvl>
    <w:lvl w:ilvl="7">
      <w:start w:val="1"/>
      <w:numFmt w:val="lowerLetter"/>
      <w:lvlText w:val="%8."/>
      <w:lvlJc w:val="left"/>
      <w:pPr>
        <w:ind w:left="5590" w:hanging="360"/>
      </w:pPr>
    </w:lvl>
    <w:lvl w:ilvl="8">
      <w:start w:val="1"/>
      <w:numFmt w:val="lowerRoman"/>
      <w:lvlText w:val="%9."/>
      <w:lvlJc w:val="right"/>
      <w:pPr>
        <w:ind w:left="6310" w:hanging="180"/>
      </w:pPr>
    </w:lvl>
  </w:abstractNum>
  <w:abstractNum w:abstractNumId="17" w15:restartNumberingAfterBreak="0">
    <w:nsid w:val="6BB55CD6"/>
    <w:multiLevelType w:val="multilevel"/>
    <w:tmpl w:val="6A8CEC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A463E3"/>
    <w:multiLevelType w:val="multilevel"/>
    <w:tmpl w:val="953A6A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50E4C"/>
    <w:multiLevelType w:val="multilevel"/>
    <w:tmpl w:val="5D2E2A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19"/>
  </w:num>
  <w:num w:numId="4">
    <w:abstractNumId w:val="16"/>
  </w:num>
  <w:num w:numId="5">
    <w:abstractNumId w:val="18"/>
  </w:num>
  <w:num w:numId="6">
    <w:abstractNumId w:val="14"/>
  </w:num>
  <w:num w:numId="7">
    <w:abstractNumId w:val="13"/>
  </w:num>
  <w:num w:numId="8">
    <w:abstractNumId w:val="5"/>
  </w:num>
  <w:num w:numId="9">
    <w:abstractNumId w:val="17"/>
  </w:num>
  <w:num w:numId="10">
    <w:abstractNumId w:val="10"/>
  </w:num>
  <w:num w:numId="11">
    <w:abstractNumId w:val="7"/>
  </w:num>
  <w:num w:numId="12">
    <w:abstractNumId w:val="12"/>
  </w:num>
  <w:num w:numId="13">
    <w:abstractNumId w:val="2"/>
  </w:num>
  <w:num w:numId="14">
    <w:abstractNumId w:val="11"/>
  </w:num>
  <w:num w:numId="15">
    <w:abstractNumId w:val="15"/>
  </w:num>
  <w:num w:numId="16">
    <w:abstractNumId w:val="8"/>
  </w:num>
  <w:num w:numId="17">
    <w:abstractNumId w:val="6"/>
  </w:num>
  <w:num w:numId="18">
    <w:abstractNumId w:val="1"/>
  </w:num>
  <w:num w:numId="19">
    <w:abstractNumId w:val="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64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DBE"/>
    <w:rsid w:val="00075FFF"/>
    <w:rsid w:val="000A1B92"/>
    <w:rsid w:val="000A402A"/>
    <w:rsid w:val="000C43F8"/>
    <w:rsid w:val="000C59A2"/>
    <w:rsid w:val="001964B4"/>
    <w:rsid w:val="001D3FFC"/>
    <w:rsid w:val="002E1043"/>
    <w:rsid w:val="00342C70"/>
    <w:rsid w:val="003E4368"/>
    <w:rsid w:val="0040215B"/>
    <w:rsid w:val="00455DBE"/>
    <w:rsid w:val="004A48C7"/>
    <w:rsid w:val="004D3FCC"/>
    <w:rsid w:val="0059252B"/>
    <w:rsid w:val="005E3803"/>
    <w:rsid w:val="00630EA5"/>
    <w:rsid w:val="006313A2"/>
    <w:rsid w:val="006720C5"/>
    <w:rsid w:val="006D4549"/>
    <w:rsid w:val="00734236"/>
    <w:rsid w:val="00802864"/>
    <w:rsid w:val="0080660F"/>
    <w:rsid w:val="008329CE"/>
    <w:rsid w:val="00845067"/>
    <w:rsid w:val="0085604C"/>
    <w:rsid w:val="008F098E"/>
    <w:rsid w:val="009277F6"/>
    <w:rsid w:val="00936536"/>
    <w:rsid w:val="009507B9"/>
    <w:rsid w:val="00960861"/>
    <w:rsid w:val="009B67F7"/>
    <w:rsid w:val="00A2773F"/>
    <w:rsid w:val="00A53DAA"/>
    <w:rsid w:val="00AF614C"/>
    <w:rsid w:val="00B03D43"/>
    <w:rsid w:val="00B2728F"/>
    <w:rsid w:val="00B45611"/>
    <w:rsid w:val="00B645DA"/>
    <w:rsid w:val="00B66F42"/>
    <w:rsid w:val="00BB685F"/>
    <w:rsid w:val="00BC7C9A"/>
    <w:rsid w:val="00BD6C12"/>
    <w:rsid w:val="00C45D63"/>
    <w:rsid w:val="00CF04A5"/>
    <w:rsid w:val="00D01094"/>
    <w:rsid w:val="00D51447"/>
    <w:rsid w:val="00D64615"/>
    <w:rsid w:val="00E878F9"/>
    <w:rsid w:val="00F0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48E5B-42E9-4BFC-8AE8-DD1D279B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Heading1">
    <w:name w:val="heading 1"/>
    <w:basedOn w:val="Normal"/>
    <w:next w:val="Normal"/>
    <w:qFormat/>
    <w:rsid w:val="00511DEC"/>
    <w:pPr>
      <w:keepNext/>
      <w:numPr>
        <w:numId w:val="1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511DE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11DEC"/>
    <w:pPr>
      <w:keepNext/>
      <w:numPr>
        <w:ilvl w:val="2"/>
        <w:numId w:val="1"/>
      </w:numPr>
      <w:ind w:left="2160" w:firstLine="720"/>
      <w:outlineLvl w:val="2"/>
    </w:pPr>
    <w:rPr>
      <w:b/>
      <w:szCs w:val="20"/>
      <w:lang w:val="en-US"/>
    </w:rPr>
  </w:style>
  <w:style w:type="paragraph" w:styleId="Heading7">
    <w:name w:val="heading 7"/>
    <w:basedOn w:val="Normal"/>
    <w:next w:val="Normal"/>
    <w:qFormat/>
    <w:rsid w:val="00511DEC"/>
    <w:pPr>
      <w:numPr>
        <w:ilvl w:val="6"/>
        <w:numId w:val="1"/>
      </w:numPr>
      <w:spacing w:before="240" w:after="60"/>
      <w:outlineLvl w:val="6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511DEC"/>
  </w:style>
  <w:style w:type="character" w:customStyle="1" w:styleId="WW8Num1z1">
    <w:name w:val="WW8Num1z1"/>
    <w:qFormat/>
    <w:rsid w:val="00511DEC"/>
  </w:style>
  <w:style w:type="character" w:customStyle="1" w:styleId="WW8Num1z2">
    <w:name w:val="WW8Num1z2"/>
    <w:qFormat/>
    <w:rsid w:val="00511DEC"/>
  </w:style>
  <w:style w:type="character" w:customStyle="1" w:styleId="WW8Num1z3">
    <w:name w:val="WW8Num1z3"/>
    <w:qFormat/>
    <w:rsid w:val="00511DEC"/>
  </w:style>
  <w:style w:type="character" w:customStyle="1" w:styleId="WW8Num1z4">
    <w:name w:val="WW8Num1z4"/>
    <w:qFormat/>
    <w:rsid w:val="00511DEC"/>
  </w:style>
  <w:style w:type="character" w:customStyle="1" w:styleId="WW8Num1z5">
    <w:name w:val="WW8Num1z5"/>
    <w:qFormat/>
    <w:rsid w:val="00511DEC"/>
  </w:style>
  <w:style w:type="character" w:customStyle="1" w:styleId="WW8Num1z6">
    <w:name w:val="WW8Num1z6"/>
    <w:qFormat/>
    <w:rsid w:val="00511DEC"/>
  </w:style>
  <w:style w:type="character" w:customStyle="1" w:styleId="WW8Num1z7">
    <w:name w:val="WW8Num1z7"/>
    <w:qFormat/>
    <w:rsid w:val="00511DEC"/>
  </w:style>
  <w:style w:type="character" w:customStyle="1" w:styleId="WW8Num1z8">
    <w:name w:val="WW8Num1z8"/>
    <w:qFormat/>
    <w:rsid w:val="00511DEC"/>
  </w:style>
  <w:style w:type="character" w:customStyle="1" w:styleId="WW8Num2z0">
    <w:name w:val="WW8Num2z0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qFormat/>
    <w:rsid w:val="00511DEC"/>
  </w:style>
  <w:style w:type="character" w:customStyle="1" w:styleId="WW8Num2z2">
    <w:name w:val="WW8Num2z2"/>
    <w:qFormat/>
    <w:rsid w:val="00511DEC"/>
  </w:style>
  <w:style w:type="character" w:customStyle="1" w:styleId="WW8Num2z3">
    <w:name w:val="WW8Num2z3"/>
    <w:qFormat/>
    <w:rsid w:val="00511DEC"/>
  </w:style>
  <w:style w:type="character" w:customStyle="1" w:styleId="WW8Num2z4">
    <w:name w:val="WW8Num2z4"/>
    <w:qFormat/>
    <w:rsid w:val="00511DEC"/>
  </w:style>
  <w:style w:type="character" w:customStyle="1" w:styleId="WW8Num2z5">
    <w:name w:val="WW8Num2z5"/>
    <w:qFormat/>
    <w:rsid w:val="00511DEC"/>
  </w:style>
  <w:style w:type="character" w:customStyle="1" w:styleId="WW8Num2z6">
    <w:name w:val="WW8Num2z6"/>
    <w:qFormat/>
    <w:rsid w:val="00511DEC"/>
  </w:style>
  <w:style w:type="character" w:customStyle="1" w:styleId="WW8Num2z7">
    <w:name w:val="WW8Num2z7"/>
    <w:qFormat/>
    <w:rsid w:val="00511DEC"/>
  </w:style>
  <w:style w:type="character" w:customStyle="1" w:styleId="WW8Num2z8">
    <w:name w:val="WW8Num2z8"/>
    <w:qFormat/>
    <w:rsid w:val="00511DEC"/>
  </w:style>
  <w:style w:type="character" w:customStyle="1" w:styleId="WW8Num3z0">
    <w:name w:val="WW8Num3z0"/>
    <w:qFormat/>
    <w:rsid w:val="00511DEC"/>
  </w:style>
  <w:style w:type="character" w:customStyle="1" w:styleId="WW8Num3z1">
    <w:name w:val="WW8Num3z1"/>
    <w:qFormat/>
    <w:rsid w:val="00511DEC"/>
  </w:style>
  <w:style w:type="character" w:customStyle="1" w:styleId="WW8Num3z2">
    <w:name w:val="WW8Num3z2"/>
    <w:qFormat/>
    <w:rsid w:val="00511DEC"/>
  </w:style>
  <w:style w:type="character" w:customStyle="1" w:styleId="WW8Num3z3">
    <w:name w:val="WW8Num3z3"/>
    <w:qFormat/>
    <w:rsid w:val="00511DEC"/>
  </w:style>
  <w:style w:type="character" w:customStyle="1" w:styleId="WW8Num3z4">
    <w:name w:val="WW8Num3z4"/>
    <w:qFormat/>
    <w:rsid w:val="00511DEC"/>
  </w:style>
  <w:style w:type="character" w:customStyle="1" w:styleId="WW8Num3z5">
    <w:name w:val="WW8Num3z5"/>
    <w:qFormat/>
    <w:rsid w:val="00511DEC"/>
  </w:style>
  <w:style w:type="character" w:customStyle="1" w:styleId="WW8Num3z6">
    <w:name w:val="WW8Num3z6"/>
    <w:qFormat/>
    <w:rsid w:val="00511DEC"/>
  </w:style>
  <w:style w:type="character" w:customStyle="1" w:styleId="WW8Num3z7">
    <w:name w:val="WW8Num3z7"/>
    <w:qFormat/>
    <w:rsid w:val="00511DEC"/>
  </w:style>
  <w:style w:type="character" w:customStyle="1" w:styleId="WW8Num3z8">
    <w:name w:val="WW8Num3z8"/>
    <w:qFormat/>
    <w:rsid w:val="00511DEC"/>
  </w:style>
  <w:style w:type="character" w:customStyle="1" w:styleId="WW8Num4z0">
    <w:name w:val="WW8Num4z0"/>
    <w:qFormat/>
    <w:rsid w:val="00511DEC"/>
    <w:rPr>
      <w:sz w:val="24"/>
      <w:szCs w:val="24"/>
    </w:rPr>
  </w:style>
  <w:style w:type="character" w:customStyle="1" w:styleId="WW8Num4z1">
    <w:name w:val="WW8Num4z1"/>
    <w:qFormat/>
    <w:rsid w:val="00511DEC"/>
  </w:style>
  <w:style w:type="character" w:customStyle="1" w:styleId="WW8Num4z2">
    <w:name w:val="WW8Num4z2"/>
    <w:qFormat/>
    <w:rsid w:val="00511DEC"/>
  </w:style>
  <w:style w:type="character" w:customStyle="1" w:styleId="WW8Num4z3">
    <w:name w:val="WW8Num4z3"/>
    <w:qFormat/>
    <w:rsid w:val="00511DEC"/>
  </w:style>
  <w:style w:type="character" w:customStyle="1" w:styleId="WW8Num4z4">
    <w:name w:val="WW8Num4z4"/>
    <w:qFormat/>
    <w:rsid w:val="00511DEC"/>
  </w:style>
  <w:style w:type="character" w:customStyle="1" w:styleId="WW8Num4z5">
    <w:name w:val="WW8Num4z5"/>
    <w:qFormat/>
    <w:rsid w:val="00511DEC"/>
  </w:style>
  <w:style w:type="character" w:customStyle="1" w:styleId="WW8Num4z6">
    <w:name w:val="WW8Num4z6"/>
    <w:qFormat/>
    <w:rsid w:val="00511DEC"/>
  </w:style>
  <w:style w:type="character" w:customStyle="1" w:styleId="WW8Num4z7">
    <w:name w:val="WW8Num4z7"/>
    <w:qFormat/>
    <w:rsid w:val="00511DEC"/>
  </w:style>
  <w:style w:type="character" w:customStyle="1" w:styleId="WW8Num4z8">
    <w:name w:val="WW8Num4z8"/>
    <w:qFormat/>
    <w:rsid w:val="00511DEC"/>
  </w:style>
  <w:style w:type="character" w:customStyle="1" w:styleId="WW8Num5z0">
    <w:name w:val="WW8Num5z0"/>
    <w:qFormat/>
    <w:rsid w:val="00511DEC"/>
    <w:rPr>
      <w:rFonts w:eastAsia="Calibri"/>
      <w:sz w:val="24"/>
      <w:szCs w:val="24"/>
      <w:lang w:val="sq-AL"/>
    </w:rPr>
  </w:style>
  <w:style w:type="character" w:customStyle="1" w:styleId="WW8Num5z1">
    <w:name w:val="WW8Num5z1"/>
    <w:qFormat/>
    <w:rsid w:val="00511DEC"/>
  </w:style>
  <w:style w:type="character" w:customStyle="1" w:styleId="WW8Num5z2">
    <w:name w:val="WW8Num5z2"/>
    <w:qFormat/>
    <w:rsid w:val="00511DEC"/>
  </w:style>
  <w:style w:type="character" w:customStyle="1" w:styleId="WW8Num5z3">
    <w:name w:val="WW8Num5z3"/>
    <w:qFormat/>
    <w:rsid w:val="00511DEC"/>
  </w:style>
  <w:style w:type="character" w:customStyle="1" w:styleId="WW8Num5z4">
    <w:name w:val="WW8Num5z4"/>
    <w:qFormat/>
    <w:rsid w:val="00511DEC"/>
  </w:style>
  <w:style w:type="character" w:customStyle="1" w:styleId="WW8Num5z5">
    <w:name w:val="WW8Num5z5"/>
    <w:qFormat/>
    <w:rsid w:val="00511DEC"/>
  </w:style>
  <w:style w:type="character" w:customStyle="1" w:styleId="WW8Num5z6">
    <w:name w:val="WW8Num5z6"/>
    <w:qFormat/>
    <w:rsid w:val="00511DEC"/>
  </w:style>
  <w:style w:type="character" w:customStyle="1" w:styleId="WW8Num5z7">
    <w:name w:val="WW8Num5z7"/>
    <w:qFormat/>
    <w:rsid w:val="00511DEC"/>
  </w:style>
  <w:style w:type="character" w:customStyle="1" w:styleId="WW8Num5z8">
    <w:name w:val="WW8Num5z8"/>
    <w:qFormat/>
    <w:rsid w:val="00511DEC"/>
  </w:style>
  <w:style w:type="character" w:customStyle="1" w:styleId="WW8Num6z0">
    <w:name w:val="WW8Num6z0"/>
    <w:qFormat/>
    <w:rsid w:val="00511DEC"/>
  </w:style>
  <w:style w:type="character" w:customStyle="1" w:styleId="WW8Num6z1">
    <w:name w:val="WW8Num6z1"/>
    <w:qFormat/>
    <w:rsid w:val="00511DEC"/>
  </w:style>
  <w:style w:type="character" w:customStyle="1" w:styleId="WW8Num6z2">
    <w:name w:val="WW8Num6z2"/>
    <w:qFormat/>
    <w:rsid w:val="00511DEC"/>
  </w:style>
  <w:style w:type="character" w:customStyle="1" w:styleId="WW8Num6z3">
    <w:name w:val="WW8Num6z3"/>
    <w:qFormat/>
    <w:rsid w:val="00511DEC"/>
  </w:style>
  <w:style w:type="character" w:customStyle="1" w:styleId="WW8Num6z4">
    <w:name w:val="WW8Num6z4"/>
    <w:qFormat/>
    <w:rsid w:val="00511DEC"/>
  </w:style>
  <w:style w:type="character" w:customStyle="1" w:styleId="WW8Num6z5">
    <w:name w:val="WW8Num6z5"/>
    <w:qFormat/>
    <w:rsid w:val="00511DEC"/>
  </w:style>
  <w:style w:type="character" w:customStyle="1" w:styleId="WW8Num6z6">
    <w:name w:val="WW8Num6z6"/>
    <w:qFormat/>
    <w:rsid w:val="00511DEC"/>
  </w:style>
  <w:style w:type="character" w:customStyle="1" w:styleId="WW8Num6z7">
    <w:name w:val="WW8Num6z7"/>
    <w:qFormat/>
    <w:rsid w:val="00511DEC"/>
  </w:style>
  <w:style w:type="character" w:customStyle="1" w:styleId="WW8Num6z8">
    <w:name w:val="WW8Num6z8"/>
    <w:qFormat/>
    <w:rsid w:val="00511DEC"/>
  </w:style>
  <w:style w:type="character" w:customStyle="1" w:styleId="WW8Num7z0">
    <w:name w:val="WW8Num7z0"/>
    <w:qFormat/>
    <w:rsid w:val="00511DEC"/>
    <w:rPr>
      <w:rFonts w:eastAsia="SimSun;宋体"/>
      <w:lang w:val="sq-AL"/>
    </w:rPr>
  </w:style>
  <w:style w:type="character" w:customStyle="1" w:styleId="WW8Num7z1">
    <w:name w:val="WW8Num7z1"/>
    <w:qFormat/>
    <w:rsid w:val="00511DEC"/>
  </w:style>
  <w:style w:type="character" w:customStyle="1" w:styleId="WW8Num7z2">
    <w:name w:val="WW8Num7z2"/>
    <w:qFormat/>
    <w:rsid w:val="00511DEC"/>
  </w:style>
  <w:style w:type="character" w:customStyle="1" w:styleId="WW8Num7z3">
    <w:name w:val="WW8Num7z3"/>
    <w:qFormat/>
    <w:rsid w:val="00511DEC"/>
  </w:style>
  <w:style w:type="character" w:customStyle="1" w:styleId="WW8Num7z4">
    <w:name w:val="WW8Num7z4"/>
    <w:qFormat/>
    <w:rsid w:val="00511DEC"/>
  </w:style>
  <w:style w:type="character" w:customStyle="1" w:styleId="WW8Num7z5">
    <w:name w:val="WW8Num7z5"/>
    <w:qFormat/>
    <w:rsid w:val="00511DEC"/>
  </w:style>
  <w:style w:type="character" w:customStyle="1" w:styleId="WW8Num7z6">
    <w:name w:val="WW8Num7z6"/>
    <w:qFormat/>
    <w:rsid w:val="00511DEC"/>
  </w:style>
  <w:style w:type="character" w:customStyle="1" w:styleId="WW8Num7z7">
    <w:name w:val="WW8Num7z7"/>
    <w:qFormat/>
    <w:rsid w:val="00511DEC"/>
  </w:style>
  <w:style w:type="character" w:customStyle="1" w:styleId="WW8Num7z8">
    <w:name w:val="WW8Num7z8"/>
    <w:qFormat/>
    <w:rsid w:val="00511DEC"/>
  </w:style>
  <w:style w:type="character" w:customStyle="1" w:styleId="WW8Num8z0">
    <w:name w:val="WW8Num8z0"/>
    <w:qFormat/>
    <w:rsid w:val="00511DEC"/>
    <w:rPr>
      <w:rFonts w:eastAsia="Calibri"/>
      <w:lang w:val="sq-AL"/>
    </w:rPr>
  </w:style>
  <w:style w:type="character" w:customStyle="1" w:styleId="WW8Num8z1">
    <w:name w:val="WW8Num8z1"/>
    <w:qFormat/>
    <w:rsid w:val="00511DEC"/>
  </w:style>
  <w:style w:type="character" w:customStyle="1" w:styleId="WW8Num8z2">
    <w:name w:val="WW8Num8z2"/>
    <w:qFormat/>
    <w:rsid w:val="00511DEC"/>
  </w:style>
  <w:style w:type="character" w:customStyle="1" w:styleId="WW8Num8z3">
    <w:name w:val="WW8Num8z3"/>
    <w:qFormat/>
    <w:rsid w:val="00511DEC"/>
  </w:style>
  <w:style w:type="character" w:customStyle="1" w:styleId="WW8Num8z4">
    <w:name w:val="WW8Num8z4"/>
    <w:qFormat/>
    <w:rsid w:val="00511DEC"/>
  </w:style>
  <w:style w:type="character" w:customStyle="1" w:styleId="WW8Num8z5">
    <w:name w:val="WW8Num8z5"/>
    <w:qFormat/>
    <w:rsid w:val="00511DEC"/>
  </w:style>
  <w:style w:type="character" w:customStyle="1" w:styleId="WW8Num8z6">
    <w:name w:val="WW8Num8z6"/>
    <w:qFormat/>
    <w:rsid w:val="00511DEC"/>
  </w:style>
  <w:style w:type="character" w:customStyle="1" w:styleId="WW8Num8z7">
    <w:name w:val="WW8Num8z7"/>
    <w:qFormat/>
    <w:rsid w:val="00511DEC"/>
  </w:style>
  <w:style w:type="character" w:customStyle="1" w:styleId="WW8Num8z8">
    <w:name w:val="WW8Num8z8"/>
    <w:qFormat/>
    <w:rsid w:val="00511DEC"/>
  </w:style>
  <w:style w:type="character" w:customStyle="1" w:styleId="WW8Num9z0">
    <w:name w:val="WW8Num9z0"/>
    <w:qFormat/>
    <w:rsid w:val="00511DEC"/>
    <w:rPr>
      <w:rFonts w:eastAsia="SimSun;宋体"/>
      <w:lang w:val="sq-AL"/>
    </w:rPr>
  </w:style>
  <w:style w:type="character" w:customStyle="1" w:styleId="WW8Num9z1">
    <w:name w:val="WW8Num9z1"/>
    <w:qFormat/>
    <w:rsid w:val="00511DEC"/>
  </w:style>
  <w:style w:type="character" w:customStyle="1" w:styleId="WW8Num9z2">
    <w:name w:val="WW8Num9z2"/>
    <w:qFormat/>
    <w:rsid w:val="00511DEC"/>
  </w:style>
  <w:style w:type="character" w:customStyle="1" w:styleId="WW8Num9z3">
    <w:name w:val="WW8Num9z3"/>
    <w:qFormat/>
    <w:rsid w:val="00511DEC"/>
  </w:style>
  <w:style w:type="character" w:customStyle="1" w:styleId="WW8Num9z4">
    <w:name w:val="WW8Num9z4"/>
    <w:qFormat/>
    <w:rsid w:val="00511DEC"/>
  </w:style>
  <w:style w:type="character" w:customStyle="1" w:styleId="WW8Num9z5">
    <w:name w:val="WW8Num9z5"/>
    <w:qFormat/>
    <w:rsid w:val="00511DEC"/>
  </w:style>
  <w:style w:type="character" w:customStyle="1" w:styleId="WW8Num9z6">
    <w:name w:val="WW8Num9z6"/>
    <w:qFormat/>
    <w:rsid w:val="00511DEC"/>
  </w:style>
  <w:style w:type="character" w:customStyle="1" w:styleId="WW8Num9z7">
    <w:name w:val="WW8Num9z7"/>
    <w:qFormat/>
    <w:rsid w:val="00511DEC"/>
  </w:style>
  <w:style w:type="character" w:customStyle="1" w:styleId="WW8Num9z8">
    <w:name w:val="WW8Num9z8"/>
    <w:qFormat/>
    <w:rsid w:val="00511DEC"/>
  </w:style>
  <w:style w:type="character" w:customStyle="1" w:styleId="WW8Num10z0">
    <w:name w:val="WW8Num10z0"/>
    <w:qFormat/>
    <w:rsid w:val="00511DEC"/>
    <w:rPr>
      <w:rFonts w:ascii="Times New Roman" w:eastAsia="Calibri" w:hAnsi="Times New Roman" w:cs="Times New Roman"/>
      <w:strike w:val="0"/>
      <w:dstrike w:val="0"/>
      <w:color w:val="000000"/>
      <w:sz w:val="24"/>
      <w:szCs w:val="24"/>
      <w:em w:val="none"/>
      <w:lang w:val="sq-AL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0z1">
    <w:name w:val="WW8Num10z1"/>
    <w:qFormat/>
    <w:rsid w:val="00511DEC"/>
    <w:rPr>
      <w:rFonts w:ascii="Courier New" w:eastAsia="Courier New" w:hAnsi="Courier New" w:cs="Courier New"/>
    </w:rPr>
  </w:style>
  <w:style w:type="character" w:customStyle="1" w:styleId="WW8Num10z2">
    <w:name w:val="WW8Num10z2"/>
    <w:qFormat/>
    <w:rsid w:val="00511DEC"/>
    <w:rPr>
      <w:rFonts w:ascii="Wingdings" w:eastAsia="Wingdings" w:hAnsi="Wingdings" w:cs="Wingdings"/>
    </w:rPr>
  </w:style>
  <w:style w:type="character" w:customStyle="1" w:styleId="WW8Num10z3">
    <w:name w:val="WW8Num10z3"/>
    <w:qFormat/>
    <w:rsid w:val="00511DEC"/>
    <w:rPr>
      <w:rFonts w:ascii="Symbol" w:eastAsia="Symbol" w:hAnsi="Symbol" w:cs="Symbol"/>
    </w:rPr>
  </w:style>
  <w:style w:type="character" w:customStyle="1" w:styleId="WW-DefaultParagraphFont">
    <w:name w:val="WW-Default Paragraph Font"/>
    <w:qFormat/>
    <w:rsid w:val="00511DEC"/>
  </w:style>
  <w:style w:type="character" w:customStyle="1" w:styleId="WW8Num10z4">
    <w:name w:val="WW8Num10z4"/>
    <w:qFormat/>
    <w:rsid w:val="00511DEC"/>
  </w:style>
  <w:style w:type="character" w:customStyle="1" w:styleId="WW8Num10z5">
    <w:name w:val="WW8Num10z5"/>
    <w:qFormat/>
    <w:rsid w:val="00511DEC"/>
  </w:style>
  <w:style w:type="character" w:customStyle="1" w:styleId="WW8Num10z6">
    <w:name w:val="WW8Num10z6"/>
    <w:qFormat/>
    <w:rsid w:val="00511DEC"/>
  </w:style>
  <w:style w:type="character" w:customStyle="1" w:styleId="WW8Num10z7">
    <w:name w:val="WW8Num10z7"/>
    <w:qFormat/>
    <w:rsid w:val="00511DEC"/>
  </w:style>
  <w:style w:type="character" w:customStyle="1" w:styleId="WW8Num10z8">
    <w:name w:val="WW8Num10z8"/>
    <w:qFormat/>
    <w:rsid w:val="00511DEC"/>
  </w:style>
  <w:style w:type="character" w:customStyle="1" w:styleId="WW8Num11z0">
    <w:name w:val="WW8Num11z0"/>
    <w:qFormat/>
    <w:rsid w:val="00511DEC"/>
  </w:style>
  <w:style w:type="character" w:customStyle="1" w:styleId="WW8Num11z1">
    <w:name w:val="WW8Num11z1"/>
    <w:qFormat/>
    <w:rsid w:val="00511DEC"/>
  </w:style>
  <w:style w:type="character" w:customStyle="1" w:styleId="WW8Num11z2">
    <w:name w:val="WW8Num11z2"/>
    <w:qFormat/>
    <w:rsid w:val="00511DEC"/>
  </w:style>
  <w:style w:type="character" w:customStyle="1" w:styleId="WW8Num11z3">
    <w:name w:val="WW8Num11z3"/>
    <w:qFormat/>
    <w:rsid w:val="00511DEC"/>
  </w:style>
  <w:style w:type="character" w:customStyle="1" w:styleId="WW8Num11z4">
    <w:name w:val="WW8Num11z4"/>
    <w:qFormat/>
    <w:rsid w:val="00511DEC"/>
  </w:style>
  <w:style w:type="character" w:customStyle="1" w:styleId="WW8Num11z5">
    <w:name w:val="WW8Num11z5"/>
    <w:qFormat/>
    <w:rsid w:val="00511DEC"/>
  </w:style>
  <w:style w:type="character" w:customStyle="1" w:styleId="WW8Num11z6">
    <w:name w:val="WW8Num11z6"/>
    <w:qFormat/>
    <w:rsid w:val="00511DEC"/>
  </w:style>
  <w:style w:type="character" w:customStyle="1" w:styleId="WW8Num11z7">
    <w:name w:val="WW8Num11z7"/>
    <w:qFormat/>
    <w:rsid w:val="00511DEC"/>
  </w:style>
  <w:style w:type="character" w:customStyle="1" w:styleId="WW8Num11z8">
    <w:name w:val="WW8Num11z8"/>
    <w:qFormat/>
    <w:rsid w:val="00511DEC"/>
  </w:style>
  <w:style w:type="character" w:customStyle="1" w:styleId="WW-DefaultParagraphFont1">
    <w:name w:val="WW-Default Paragraph Font1"/>
    <w:qFormat/>
    <w:rsid w:val="00511DEC"/>
  </w:style>
  <w:style w:type="character" w:customStyle="1" w:styleId="WW-DefaultParagraphFont11">
    <w:name w:val="WW-Default Paragraph Font11"/>
    <w:qFormat/>
    <w:rsid w:val="00511DEC"/>
  </w:style>
  <w:style w:type="character" w:customStyle="1" w:styleId="WW-DefaultParagraphFont111">
    <w:name w:val="WW-Default Paragraph Font111"/>
    <w:qFormat/>
    <w:rsid w:val="00511DEC"/>
  </w:style>
  <w:style w:type="character" w:customStyle="1" w:styleId="Hyperlink1">
    <w:name w:val="Hyperlink1"/>
    <w:qFormat/>
    <w:rsid w:val="00511DEC"/>
    <w:rPr>
      <w:color w:val="0000FF"/>
      <w:u w:val="single"/>
    </w:rPr>
  </w:style>
  <w:style w:type="character" w:customStyle="1" w:styleId="HeaderChar">
    <w:name w:val="Header Char"/>
    <w:qFormat/>
    <w:rsid w:val="00511DEC"/>
    <w:rPr>
      <w:sz w:val="24"/>
      <w:szCs w:val="24"/>
      <w:lang w:val="it-IT"/>
    </w:rPr>
  </w:style>
  <w:style w:type="character" w:customStyle="1" w:styleId="Heading2Char">
    <w:name w:val="Heading 2 Char"/>
    <w:qFormat/>
    <w:rsid w:val="00511DEC"/>
    <w:rPr>
      <w:rFonts w:ascii="Cambria" w:eastAsia="Times New Roman" w:hAnsi="Cambria" w:cs="Times New Roman"/>
      <w:b/>
      <w:bCs/>
      <w:i/>
      <w:iCs/>
      <w:sz w:val="28"/>
      <w:szCs w:val="28"/>
      <w:lang w:val="it-IT"/>
    </w:rPr>
  </w:style>
  <w:style w:type="character" w:customStyle="1" w:styleId="FooterChar">
    <w:name w:val="Footer Char"/>
    <w:qFormat/>
    <w:rsid w:val="00511DEC"/>
  </w:style>
  <w:style w:type="character" w:styleId="Emphasis">
    <w:name w:val="Emphasis"/>
    <w:qFormat/>
    <w:rsid w:val="00511DEC"/>
    <w:rPr>
      <w:i/>
      <w:iCs/>
    </w:rPr>
  </w:style>
  <w:style w:type="character" w:customStyle="1" w:styleId="Bullets">
    <w:name w:val="Bullets"/>
    <w:qFormat/>
    <w:rsid w:val="00511DEC"/>
    <w:rPr>
      <w:rFonts w:ascii="OpenSymbol" w:eastAsia="OpenSymbol" w:hAnsi="OpenSymbol" w:cs="OpenSymbol"/>
    </w:rPr>
  </w:style>
  <w:style w:type="character" w:styleId="CommentReference">
    <w:name w:val="annotation reference"/>
    <w:qFormat/>
    <w:rsid w:val="00511DEC"/>
    <w:rPr>
      <w:sz w:val="16"/>
      <w:szCs w:val="16"/>
    </w:rPr>
  </w:style>
  <w:style w:type="character" w:customStyle="1" w:styleId="CommentTextChar">
    <w:name w:val="Comment Text Char"/>
    <w:qFormat/>
    <w:rsid w:val="00511DEC"/>
    <w:rPr>
      <w:rFonts w:eastAsia="MS Mincho"/>
      <w:lang w:val="it-IT" w:eastAsia="zh-CN"/>
    </w:rPr>
  </w:style>
  <w:style w:type="character" w:customStyle="1" w:styleId="CommentSubjectChar">
    <w:name w:val="Comment Subject Char"/>
    <w:qFormat/>
    <w:rsid w:val="00511DEC"/>
    <w:rPr>
      <w:rFonts w:eastAsia="MS Mincho"/>
      <w:b/>
      <w:bCs/>
      <w:lang w:val="it-IT" w:eastAsia="zh-CN"/>
    </w:rPr>
  </w:style>
  <w:style w:type="character" w:customStyle="1" w:styleId="NumberingSymbols">
    <w:name w:val="Numbering Symbols"/>
    <w:qFormat/>
    <w:rsid w:val="00511DEC"/>
  </w:style>
  <w:style w:type="character" w:customStyle="1" w:styleId="FootnoteCharacters">
    <w:name w:val="Footnote Characters"/>
    <w:qFormat/>
    <w:rsid w:val="00511DEC"/>
  </w:style>
  <w:style w:type="character" w:customStyle="1" w:styleId="FootnoteAnchor">
    <w:name w:val="Footnote Anchor"/>
    <w:qFormat/>
    <w:rsid w:val="00511DEC"/>
    <w:rPr>
      <w:vertAlign w:val="superscript"/>
    </w:rPr>
  </w:style>
  <w:style w:type="character" w:customStyle="1" w:styleId="EndnoteCharacters">
    <w:name w:val="Endnote Characters"/>
    <w:qFormat/>
    <w:rsid w:val="00511DEC"/>
  </w:style>
  <w:style w:type="character" w:customStyle="1" w:styleId="WW-EndnoteCharacters">
    <w:name w:val="WW-Endnote Characters"/>
    <w:qFormat/>
    <w:rsid w:val="00511DEC"/>
  </w:style>
  <w:style w:type="character" w:customStyle="1" w:styleId="EndnoteAnchor">
    <w:name w:val="Endnote Anchor"/>
    <w:qFormat/>
    <w:rsid w:val="00511DEC"/>
    <w:rPr>
      <w:vertAlign w:val="superscript"/>
    </w:rPr>
  </w:style>
  <w:style w:type="character" w:customStyle="1" w:styleId="WWCharLFO2LVL1">
    <w:name w:val="WW_CharLFO2LVL1"/>
    <w:qFormat/>
    <w:rsid w:val="00511DEC"/>
    <w:rPr>
      <w:rFonts w:eastAsia="Calibri" w:cs="Times New Roman"/>
      <w:b w:val="0"/>
      <w:bCs w:val="0"/>
      <w:i w:val="0"/>
      <w:strike w:val="0"/>
      <w:dstrike w:val="0"/>
      <w:color w:val="000000"/>
      <w:sz w:val="24"/>
      <w:szCs w:val="24"/>
      <w:highlight w:val="white"/>
      <w:em w:val="none"/>
      <w:lang w:val="sq-AL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WWCharLFO18LVL1">
    <w:name w:val="WW_CharLFO18LVL1"/>
    <w:qFormat/>
    <w:rsid w:val="00511DEC"/>
    <w:rPr>
      <w:b w:val="0"/>
      <w:bCs w:val="0"/>
    </w:rPr>
  </w:style>
  <w:style w:type="character" w:customStyle="1" w:styleId="WWCharLFO18LVL2">
    <w:name w:val="WW_CharLFO18LVL2"/>
    <w:qFormat/>
    <w:rsid w:val="00511DEC"/>
    <w:rPr>
      <w:b w:val="0"/>
      <w:bCs w:val="0"/>
    </w:rPr>
  </w:style>
  <w:style w:type="character" w:customStyle="1" w:styleId="WWCharLFO18LVL3">
    <w:name w:val="WW_CharLFO18LVL3"/>
    <w:qFormat/>
    <w:rsid w:val="00511DEC"/>
    <w:rPr>
      <w:b w:val="0"/>
      <w:bCs w:val="0"/>
    </w:rPr>
  </w:style>
  <w:style w:type="character" w:customStyle="1" w:styleId="WWCharLFO18LVL4">
    <w:name w:val="WW_CharLFO18LVL4"/>
    <w:qFormat/>
    <w:rsid w:val="00511DEC"/>
    <w:rPr>
      <w:b w:val="0"/>
      <w:bCs w:val="0"/>
    </w:rPr>
  </w:style>
  <w:style w:type="character" w:customStyle="1" w:styleId="WWCharLFO18LVL5">
    <w:name w:val="WW_CharLFO18LVL5"/>
    <w:qFormat/>
    <w:rsid w:val="00511DEC"/>
    <w:rPr>
      <w:b w:val="0"/>
      <w:bCs w:val="0"/>
    </w:rPr>
  </w:style>
  <w:style w:type="character" w:customStyle="1" w:styleId="WWCharLFO18LVL6">
    <w:name w:val="WW_CharLFO18LVL6"/>
    <w:qFormat/>
    <w:rsid w:val="00511DEC"/>
    <w:rPr>
      <w:b w:val="0"/>
      <w:bCs w:val="0"/>
    </w:rPr>
  </w:style>
  <w:style w:type="character" w:customStyle="1" w:styleId="WWCharLFO18LVL7">
    <w:name w:val="WW_CharLFO18LVL7"/>
    <w:qFormat/>
    <w:rsid w:val="00511DEC"/>
    <w:rPr>
      <w:b w:val="0"/>
      <w:bCs w:val="0"/>
    </w:rPr>
  </w:style>
  <w:style w:type="character" w:customStyle="1" w:styleId="WWCharLFO18LVL8">
    <w:name w:val="WW_CharLFO18LVL8"/>
    <w:qFormat/>
    <w:rsid w:val="00511DEC"/>
    <w:rPr>
      <w:b w:val="0"/>
      <w:bCs w:val="0"/>
    </w:rPr>
  </w:style>
  <w:style w:type="character" w:customStyle="1" w:styleId="WWCharLFO18LVL9">
    <w:name w:val="WW_CharLFO18LVL9"/>
    <w:qFormat/>
    <w:rsid w:val="00511DEC"/>
    <w:rPr>
      <w:b w:val="0"/>
      <w:bCs w:val="0"/>
    </w:rPr>
  </w:style>
  <w:style w:type="character" w:customStyle="1" w:styleId="WWCharLFO19LVL1">
    <w:name w:val="WW_CharLFO19LVL1"/>
    <w:qFormat/>
    <w:rsid w:val="00511DEC"/>
    <w:rPr>
      <w:b w:val="0"/>
      <w:bCs w:val="0"/>
    </w:rPr>
  </w:style>
  <w:style w:type="character" w:customStyle="1" w:styleId="WWCharLFO19LVL2">
    <w:name w:val="WW_CharLFO19LVL2"/>
    <w:qFormat/>
    <w:rsid w:val="00511DEC"/>
    <w:rPr>
      <w:b w:val="0"/>
      <w:bCs w:val="0"/>
    </w:rPr>
  </w:style>
  <w:style w:type="character" w:customStyle="1" w:styleId="WWCharLFO19LVL3">
    <w:name w:val="WW_CharLFO19LVL3"/>
    <w:qFormat/>
    <w:rsid w:val="00511DEC"/>
    <w:rPr>
      <w:b w:val="0"/>
      <w:bCs w:val="0"/>
    </w:rPr>
  </w:style>
  <w:style w:type="character" w:customStyle="1" w:styleId="WWCharLFO19LVL4">
    <w:name w:val="WW_CharLFO19LVL4"/>
    <w:qFormat/>
    <w:rsid w:val="00511DEC"/>
    <w:rPr>
      <w:b w:val="0"/>
      <w:bCs w:val="0"/>
    </w:rPr>
  </w:style>
  <w:style w:type="character" w:customStyle="1" w:styleId="WWCharLFO19LVL5">
    <w:name w:val="WW_CharLFO19LVL5"/>
    <w:qFormat/>
    <w:rsid w:val="00511DEC"/>
    <w:rPr>
      <w:b w:val="0"/>
      <w:bCs w:val="0"/>
    </w:rPr>
  </w:style>
  <w:style w:type="character" w:customStyle="1" w:styleId="WWCharLFO19LVL6">
    <w:name w:val="WW_CharLFO19LVL6"/>
    <w:qFormat/>
    <w:rsid w:val="00511DEC"/>
    <w:rPr>
      <w:b w:val="0"/>
      <w:bCs w:val="0"/>
    </w:rPr>
  </w:style>
  <w:style w:type="character" w:customStyle="1" w:styleId="WWCharLFO19LVL7">
    <w:name w:val="WW_CharLFO19LVL7"/>
    <w:qFormat/>
    <w:rsid w:val="00511DEC"/>
    <w:rPr>
      <w:b w:val="0"/>
      <w:bCs w:val="0"/>
    </w:rPr>
  </w:style>
  <w:style w:type="character" w:customStyle="1" w:styleId="WWCharLFO19LVL8">
    <w:name w:val="WW_CharLFO19LVL8"/>
    <w:qFormat/>
    <w:rsid w:val="00511DEC"/>
    <w:rPr>
      <w:b w:val="0"/>
      <w:bCs w:val="0"/>
    </w:rPr>
  </w:style>
  <w:style w:type="character" w:customStyle="1" w:styleId="WWCharLFO19LVL9">
    <w:name w:val="WW_CharLFO19LVL9"/>
    <w:qFormat/>
    <w:rsid w:val="00511DEC"/>
    <w:rPr>
      <w:b w:val="0"/>
      <w:bCs w:val="0"/>
    </w:rPr>
  </w:style>
  <w:style w:type="character" w:customStyle="1" w:styleId="WWCharLFO20LVL1">
    <w:name w:val="WW_CharLFO20LVL1"/>
    <w:qFormat/>
    <w:rsid w:val="00511DEC"/>
    <w:rPr>
      <w:b w:val="0"/>
      <w:bCs w:val="0"/>
    </w:rPr>
  </w:style>
  <w:style w:type="character" w:customStyle="1" w:styleId="WWCharLFO20LVL2">
    <w:name w:val="WW_CharLFO20LVL2"/>
    <w:qFormat/>
    <w:rsid w:val="00511DEC"/>
    <w:rPr>
      <w:b w:val="0"/>
      <w:bCs w:val="0"/>
    </w:rPr>
  </w:style>
  <w:style w:type="character" w:customStyle="1" w:styleId="WWCharLFO20LVL3">
    <w:name w:val="WW_CharLFO20LVL3"/>
    <w:qFormat/>
    <w:rsid w:val="00511DEC"/>
    <w:rPr>
      <w:b w:val="0"/>
      <w:bCs w:val="0"/>
    </w:rPr>
  </w:style>
  <w:style w:type="character" w:customStyle="1" w:styleId="WWCharLFO20LVL4">
    <w:name w:val="WW_CharLFO20LVL4"/>
    <w:qFormat/>
    <w:rsid w:val="00511DEC"/>
    <w:rPr>
      <w:b w:val="0"/>
      <w:bCs w:val="0"/>
    </w:rPr>
  </w:style>
  <w:style w:type="character" w:customStyle="1" w:styleId="WWCharLFO20LVL5">
    <w:name w:val="WW_CharLFO20LVL5"/>
    <w:qFormat/>
    <w:rsid w:val="00511DEC"/>
    <w:rPr>
      <w:b w:val="0"/>
      <w:bCs w:val="0"/>
    </w:rPr>
  </w:style>
  <w:style w:type="character" w:customStyle="1" w:styleId="WWCharLFO20LVL6">
    <w:name w:val="WW_CharLFO20LVL6"/>
    <w:qFormat/>
    <w:rsid w:val="00511DEC"/>
    <w:rPr>
      <w:b w:val="0"/>
      <w:bCs w:val="0"/>
    </w:rPr>
  </w:style>
  <w:style w:type="character" w:customStyle="1" w:styleId="WWCharLFO20LVL7">
    <w:name w:val="WW_CharLFO20LVL7"/>
    <w:qFormat/>
    <w:rsid w:val="00511DEC"/>
    <w:rPr>
      <w:b w:val="0"/>
      <w:bCs w:val="0"/>
    </w:rPr>
  </w:style>
  <w:style w:type="character" w:customStyle="1" w:styleId="WWCharLFO20LVL8">
    <w:name w:val="WW_CharLFO20LVL8"/>
    <w:qFormat/>
    <w:rsid w:val="00511DEC"/>
    <w:rPr>
      <w:b w:val="0"/>
      <w:bCs w:val="0"/>
    </w:rPr>
  </w:style>
  <w:style w:type="character" w:customStyle="1" w:styleId="WWCharLFO20LVL9">
    <w:name w:val="WW_CharLFO20LVL9"/>
    <w:qFormat/>
    <w:rsid w:val="00511DEC"/>
    <w:rPr>
      <w:b w:val="0"/>
      <w:bCs w:val="0"/>
    </w:rPr>
  </w:style>
  <w:style w:type="character" w:customStyle="1" w:styleId="WWCharLFO21LVL1">
    <w:name w:val="WW_CharLFO21LVL1"/>
    <w:qFormat/>
    <w:rsid w:val="00511DEC"/>
    <w:rPr>
      <w:b w:val="0"/>
      <w:bCs w:val="0"/>
    </w:rPr>
  </w:style>
  <w:style w:type="character" w:customStyle="1" w:styleId="WWCharLFO21LVL2">
    <w:name w:val="WW_CharLFO21LVL2"/>
    <w:qFormat/>
    <w:rsid w:val="00511DEC"/>
    <w:rPr>
      <w:b w:val="0"/>
      <w:bCs w:val="0"/>
    </w:rPr>
  </w:style>
  <w:style w:type="character" w:customStyle="1" w:styleId="WWCharLFO21LVL3">
    <w:name w:val="WW_CharLFO21LVL3"/>
    <w:qFormat/>
    <w:rsid w:val="00511DEC"/>
    <w:rPr>
      <w:b w:val="0"/>
      <w:bCs w:val="0"/>
    </w:rPr>
  </w:style>
  <w:style w:type="character" w:customStyle="1" w:styleId="WWCharLFO21LVL4">
    <w:name w:val="WW_CharLFO21LVL4"/>
    <w:qFormat/>
    <w:rsid w:val="00511DEC"/>
    <w:rPr>
      <w:b w:val="0"/>
      <w:bCs w:val="0"/>
    </w:rPr>
  </w:style>
  <w:style w:type="character" w:customStyle="1" w:styleId="WWCharLFO21LVL5">
    <w:name w:val="WW_CharLFO21LVL5"/>
    <w:qFormat/>
    <w:rsid w:val="00511DEC"/>
    <w:rPr>
      <w:b w:val="0"/>
      <w:bCs w:val="0"/>
    </w:rPr>
  </w:style>
  <w:style w:type="character" w:customStyle="1" w:styleId="WWCharLFO21LVL6">
    <w:name w:val="WW_CharLFO21LVL6"/>
    <w:qFormat/>
    <w:rsid w:val="00511DEC"/>
    <w:rPr>
      <w:b w:val="0"/>
      <w:bCs w:val="0"/>
    </w:rPr>
  </w:style>
  <w:style w:type="character" w:customStyle="1" w:styleId="WWCharLFO21LVL7">
    <w:name w:val="WW_CharLFO21LVL7"/>
    <w:qFormat/>
    <w:rsid w:val="00511DEC"/>
    <w:rPr>
      <w:b w:val="0"/>
      <w:bCs w:val="0"/>
    </w:rPr>
  </w:style>
  <w:style w:type="character" w:customStyle="1" w:styleId="WWCharLFO21LVL8">
    <w:name w:val="WW_CharLFO21LVL8"/>
    <w:qFormat/>
    <w:rsid w:val="00511DEC"/>
    <w:rPr>
      <w:b w:val="0"/>
      <w:bCs w:val="0"/>
    </w:rPr>
  </w:style>
  <w:style w:type="character" w:customStyle="1" w:styleId="WWCharLFO21LVL9">
    <w:name w:val="WW_CharLFO21LVL9"/>
    <w:qFormat/>
    <w:rsid w:val="00511DEC"/>
    <w:rPr>
      <w:b w:val="0"/>
      <w:bCs w:val="0"/>
    </w:rPr>
  </w:style>
  <w:style w:type="character" w:customStyle="1" w:styleId="WWCharLFO22LVL1">
    <w:name w:val="WW_CharLFO22LVL1"/>
    <w:qFormat/>
    <w:rsid w:val="00511DEC"/>
    <w:rPr>
      <w:b w:val="0"/>
      <w:bCs w:val="0"/>
    </w:rPr>
  </w:style>
  <w:style w:type="character" w:customStyle="1" w:styleId="WWCharLFO22LVL2">
    <w:name w:val="WW_CharLFO22LVL2"/>
    <w:qFormat/>
    <w:rsid w:val="00511DEC"/>
    <w:rPr>
      <w:b w:val="0"/>
      <w:bCs w:val="0"/>
    </w:rPr>
  </w:style>
  <w:style w:type="character" w:customStyle="1" w:styleId="WWCharLFO22LVL3">
    <w:name w:val="WW_CharLFO22LVL3"/>
    <w:qFormat/>
    <w:rsid w:val="00511DEC"/>
    <w:rPr>
      <w:b w:val="0"/>
      <w:bCs w:val="0"/>
    </w:rPr>
  </w:style>
  <w:style w:type="character" w:customStyle="1" w:styleId="WWCharLFO22LVL4">
    <w:name w:val="WW_CharLFO22LVL4"/>
    <w:qFormat/>
    <w:rsid w:val="00511DEC"/>
    <w:rPr>
      <w:b w:val="0"/>
      <w:bCs w:val="0"/>
    </w:rPr>
  </w:style>
  <w:style w:type="character" w:customStyle="1" w:styleId="WWCharLFO22LVL5">
    <w:name w:val="WW_CharLFO22LVL5"/>
    <w:qFormat/>
    <w:rsid w:val="00511DEC"/>
    <w:rPr>
      <w:b w:val="0"/>
      <w:bCs w:val="0"/>
    </w:rPr>
  </w:style>
  <w:style w:type="character" w:customStyle="1" w:styleId="WWCharLFO22LVL6">
    <w:name w:val="WW_CharLFO22LVL6"/>
    <w:qFormat/>
    <w:rsid w:val="00511DEC"/>
    <w:rPr>
      <w:b w:val="0"/>
      <w:bCs w:val="0"/>
    </w:rPr>
  </w:style>
  <w:style w:type="character" w:customStyle="1" w:styleId="WWCharLFO22LVL7">
    <w:name w:val="WW_CharLFO22LVL7"/>
    <w:qFormat/>
    <w:rsid w:val="00511DEC"/>
    <w:rPr>
      <w:b w:val="0"/>
      <w:bCs w:val="0"/>
    </w:rPr>
  </w:style>
  <w:style w:type="character" w:customStyle="1" w:styleId="WWCharLFO22LVL8">
    <w:name w:val="WW_CharLFO22LVL8"/>
    <w:qFormat/>
    <w:rsid w:val="00511DEC"/>
    <w:rPr>
      <w:b w:val="0"/>
      <w:bCs w:val="0"/>
    </w:rPr>
  </w:style>
  <w:style w:type="character" w:customStyle="1" w:styleId="WWCharLFO22LVL9">
    <w:name w:val="WW_CharLFO22LVL9"/>
    <w:qFormat/>
    <w:rsid w:val="00511DEC"/>
    <w:rPr>
      <w:b w:val="0"/>
      <w:bCs w:val="0"/>
    </w:rPr>
  </w:style>
  <w:style w:type="character" w:customStyle="1" w:styleId="WWCharLFO23LVL1">
    <w:name w:val="WW_CharLFO23LVL1"/>
    <w:qFormat/>
    <w:rsid w:val="00511DEC"/>
    <w:rPr>
      <w:b w:val="0"/>
      <w:bCs w:val="0"/>
    </w:rPr>
  </w:style>
  <w:style w:type="character" w:customStyle="1" w:styleId="WWCharLFO23LVL2">
    <w:name w:val="WW_CharLFO23LVL2"/>
    <w:qFormat/>
    <w:rsid w:val="00511DEC"/>
    <w:rPr>
      <w:b w:val="0"/>
      <w:bCs w:val="0"/>
    </w:rPr>
  </w:style>
  <w:style w:type="character" w:customStyle="1" w:styleId="WWCharLFO23LVL3">
    <w:name w:val="WW_CharLFO23LVL3"/>
    <w:qFormat/>
    <w:rsid w:val="00511DEC"/>
    <w:rPr>
      <w:b w:val="0"/>
      <w:bCs w:val="0"/>
    </w:rPr>
  </w:style>
  <w:style w:type="character" w:customStyle="1" w:styleId="WWCharLFO23LVL4">
    <w:name w:val="WW_CharLFO23LVL4"/>
    <w:qFormat/>
    <w:rsid w:val="00511DEC"/>
    <w:rPr>
      <w:b w:val="0"/>
      <w:bCs w:val="0"/>
    </w:rPr>
  </w:style>
  <w:style w:type="character" w:customStyle="1" w:styleId="WWCharLFO23LVL5">
    <w:name w:val="WW_CharLFO23LVL5"/>
    <w:qFormat/>
    <w:rsid w:val="00511DEC"/>
    <w:rPr>
      <w:b w:val="0"/>
      <w:bCs w:val="0"/>
    </w:rPr>
  </w:style>
  <w:style w:type="character" w:customStyle="1" w:styleId="WWCharLFO23LVL6">
    <w:name w:val="WW_CharLFO23LVL6"/>
    <w:qFormat/>
    <w:rsid w:val="00511DEC"/>
    <w:rPr>
      <w:b w:val="0"/>
      <w:bCs w:val="0"/>
    </w:rPr>
  </w:style>
  <w:style w:type="character" w:customStyle="1" w:styleId="WWCharLFO23LVL7">
    <w:name w:val="WW_CharLFO23LVL7"/>
    <w:qFormat/>
    <w:rsid w:val="00511DEC"/>
    <w:rPr>
      <w:b w:val="0"/>
      <w:bCs w:val="0"/>
    </w:rPr>
  </w:style>
  <w:style w:type="character" w:customStyle="1" w:styleId="WWCharLFO23LVL8">
    <w:name w:val="WW_CharLFO23LVL8"/>
    <w:qFormat/>
    <w:rsid w:val="00511DEC"/>
    <w:rPr>
      <w:b w:val="0"/>
      <w:bCs w:val="0"/>
    </w:rPr>
  </w:style>
  <w:style w:type="character" w:customStyle="1" w:styleId="WWCharLFO23LVL9">
    <w:name w:val="WW_CharLFO23LVL9"/>
    <w:qFormat/>
    <w:rsid w:val="00511DEC"/>
    <w:rPr>
      <w:b w:val="0"/>
      <w:bCs w:val="0"/>
    </w:rPr>
  </w:style>
  <w:style w:type="character" w:customStyle="1" w:styleId="WWCharLFO24LVL1">
    <w:name w:val="WW_CharLFO24LVL1"/>
    <w:qFormat/>
    <w:rsid w:val="00511DEC"/>
    <w:rPr>
      <w:b w:val="0"/>
      <w:bCs w:val="0"/>
    </w:rPr>
  </w:style>
  <w:style w:type="character" w:customStyle="1" w:styleId="WWCharLFO24LVL2">
    <w:name w:val="WW_CharLFO24LVL2"/>
    <w:qFormat/>
    <w:rsid w:val="00511DEC"/>
    <w:rPr>
      <w:b w:val="0"/>
      <w:bCs w:val="0"/>
    </w:rPr>
  </w:style>
  <w:style w:type="character" w:customStyle="1" w:styleId="WWCharLFO24LVL3">
    <w:name w:val="WW_CharLFO24LVL3"/>
    <w:qFormat/>
    <w:rsid w:val="00511DEC"/>
    <w:rPr>
      <w:b w:val="0"/>
      <w:bCs w:val="0"/>
    </w:rPr>
  </w:style>
  <w:style w:type="character" w:customStyle="1" w:styleId="WWCharLFO24LVL4">
    <w:name w:val="WW_CharLFO24LVL4"/>
    <w:qFormat/>
    <w:rsid w:val="00511DEC"/>
    <w:rPr>
      <w:b w:val="0"/>
      <w:bCs w:val="0"/>
    </w:rPr>
  </w:style>
  <w:style w:type="character" w:customStyle="1" w:styleId="WWCharLFO24LVL5">
    <w:name w:val="WW_CharLFO24LVL5"/>
    <w:qFormat/>
    <w:rsid w:val="00511DEC"/>
    <w:rPr>
      <w:b w:val="0"/>
      <w:bCs w:val="0"/>
    </w:rPr>
  </w:style>
  <w:style w:type="character" w:customStyle="1" w:styleId="WWCharLFO24LVL6">
    <w:name w:val="WW_CharLFO24LVL6"/>
    <w:qFormat/>
    <w:rsid w:val="00511DEC"/>
    <w:rPr>
      <w:b w:val="0"/>
      <w:bCs w:val="0"/>
    </w:rPr>
  </w:style>
  <w:style w:type="character" w:customStyle="1" w:styleId="WWCharLFO24LVL7">
    <w:name w:val="WW_CharLFO24LVL7"/>
    <w:qFormat/>
    <w:rsid w:val="00511DEC"/>
    <w:rPr>
      <w:b w:val="0"/>
      <w:bCs w:val="0"/>
    </w:rPr>
  </w:style>
  <w:style w:type="character" w:customStyle="1" w:styleId="WWCharLFO24LVL8">
    <w:name w:val="WW_CharLFO24LVL8"/>
    <w:qFormat/>
    <w:rsid w:val="00511DEC"/>
    <w:rPr>
      <w:b w:val="0"/>
      <w:bCs w:val="0"/>
    </w:rPr>
  </w:style>
  <w:style w:type="character" w:customStyle="1" w:styleId="WWCharLFO24LVL9">
    <w:name w:val="WW_CharLFO24LVL9"/>
    <w:qFormat/>
    <w:rsid w:val="00511DEC"/>
    <w:rPr>
      <w:b w:val="0"/>
      <w:bCs w:val="0"/>
    </w:rPr>
  </w:style>
  <w:style w:type="character" w:customStyle="1" w:styleId="WWCharLFO25LVL1">
    <w:name w:val="WW_CharLFO25LVL1"/>
    <w:qFormat/>
    <w:rsid w:val="00511DEC"/>
    <w:rPr>
      <w:b w:val="0"/>
      <w:bCs w:val="0"/>
    </w:rPr>
  </w:style>
  <w:style w:type="character" w:customStyle="1" w:styleId="WWCharLFO25LVL2">
    <w:name w:val="WW_CharLFO25LVL2"/>
    <w:qFormat/>
    <w:rsid w:val="00511DEC"/>
    <w:rPr>
      <w:b w:val="0"/>
      <w:bCs w:val="0"/>
    </w:rPr>
  </w:style>
  <w:style w:type="character" w:customStyle="1" w:styleId="WWCharLFO25LVL3">
    <w:name w:val="WW_CharLFO25LVL3"/>
    <w:qFormat/>
    <w:rsid w:val="00511DEC"/>
    <w:rPr>
      <w:b w:val="0"/>
      <w:bCs w:val="0"/>
    </w:rPr>
  </w:style>
  <w:style w:type="character" w:customStyle="1" w:styleId="WWCharLFO25LVL4">
    <w:name w:val="WW_CharLFO25LVL4"/>
    <w:qFormat/>
    <w:rsid w:val="00511DEC"/>
    <w:rPr>
      <w:b w:val="0"/>
      <w:bCs w:val="0"/>
    </w:rPr>
  </w:style>
  <w:style w:type="character" w:customStyle="1" w:styleId="WWCharLFO25LVL5">
    <w:name w:val="WW_CharLFO25LVL5"/>
    <w:qFormat/>
    <w:rsid w:val="00511DEC"/>
    <w:rPr>
      <w:b w:val="0"/>
      <w:bCs w:val="0"/>
    </w:rPr>
  </w:style>
  <w:style w:type="character" w:customStyle="1" w:styleId="WWCharLFO25LVL6">
    <w:name w:val="WW_CharLFO25LVL6"/>
    <w:qFormat/>
    <w:rsid w:val="00511DEC"/>
    <w:rPr>
      <w:b w:val="0"/>
      <w:bCs w:val="0"/>
    </w:rPr>
  </w:style>
  <w:style w:type="character" w:customStyle="1" w:styleId="WWCharLFO25LVL7">
    <w:name w:val="WW_CharLFO25LVL7"/>
    <w:qFormat/>
    <w:rsid w:val="00511DEC"/>
    <w:rPr>
      <w:b w:val="0"/>
      <w:bCs w:val="0"/>
    </w:rPr>
  </w:style>
  <w:style w:type="character" w:customStyle="1" w:styleId="WWCharLFO25LVL8">
    <w:name w:val="WW_CharLFO25LVL8"/>
    <w:qFormat/>
    <w:rsid w:val="00511DEC"/>
    <w:rPr>
      <w:b w:val="0"/>
      <w:bCs w:val="0"/>
    </w:rPr>
  </w:style>
  <w:style w:type="character" w:customStyle="1" w:styleId="WWCharLFO25LVL9">
    <w:name w:val="WW_CharLFO25LVL9"/>
    <w:qFormat/>
    <w:rsid w:val="00511DEC"/>
    <w:rPr>
      <w:b w:val="0"/>
      <w:bCs w:val="0"/>
    </w:rPr>
  </w:style>
  <w:style w:type="character" w:customStyle="1" w:styleId="WWCharLFO26LVL1">
    <w:name w:val="WW_CharLFO26LVL1"/>
    <w:qFormat/>
    <w:rsid w:val="00511DEC"/>
    <w:rPr>
      <w:b w:val="0"/>
      <w:bCs w:val="0"/>
    </w:rPr>
  </w:style>
  <w:style w:type="character" w:customStyle="1" w:styleId="WWCharLFO26LVL2">
    <w:name w:val="WW_CharLFO26LVL2"/>
    <w:qFormat/>
    <w:rsid w:val="00511DEC"/>
    <w:rPr>
      <w:b w:val="0"/>
      <w:bCs w:val="0"/>
    </w:rPr>
  </w:style>
  <w:style w:type="character" w:customStyle="1" w:styleId="WWCharLFO26LVL3">
    <w:name w:val="WW_CharLFO26LVL3"/>
    <w:qFormat/>
    <w:rsid w:val="00511DEC"/>
    <w:rPr>
      <w:b w:val="0"/>
      <w:bCs w:val="0"/>
    </w:rPr>
  </w:style>
  <w:style w:type="character" w:customStyle="1" w:styleId="WWCharLFO26LVL4">
    <w:name w:val="WW_CharLFO26LVL4"/>
    <w:qFormat/>
    <w:rsid w:val="00511DEC"/>
    <w:rPr>
      <w:b w:val="0"/>
      <w:bCs w:val="0"/>
    </w:rPr>
  </w:style>
  <w:style w:type="character" w:customStyle="1" w:styleId="WWCharLFO26LVL5">
    <w:name w:val="WW_CharLFO26LVL5"/>
    <w:qFormat/>
    <w:rsid w:val="00511DEC"/>
    <w:rPr>
      <w:b w:val="0"/>
      <w:bCs w:val="0"/>
    </w:rPr>
  </w:style>
  <w:style w:type="character" w:customStyle="1" w:styleId="WWCharLFO26LVL6">
    <w:name w:val="WW_CharLFO26LVL6"/>
    <w:qFormat/>
    <w:rsid w:val="00511DEC"/>
    <w:rPr>
      <w:b w:val="0"/>
      <w:bCs w:val="0"/>
    </w:rPr>
  </w:style>
  <w:style w:type="character" w:customStyle="1" w:styleId="WWCharLFO26LVL7">
    <w:name w:val="WW_CharLFO26LVL7"/>
    <w:qFormat/>
    <w:rsid w:val="00511DEC"/>
    <w:rPr>
      <w:b w:val="0"/>
      <w:bCs w:val="0"/>
    </w:rPr>
  </w:style>
  <w:style w:type="character" w:customStyle="1" w:styleId="WWCharLFO26LVL8">
    <w:name w:val="WW_CharLFO26LVL8"/>
    <w:qFormat/>
    <w:rsid w:val="00511DEC"/>
    <w:rPr>
      <w:b w:val="0"/>
      <w:bCs w:val="0"/>
    </w:rPr>
  </w:style>
  <w:style w:type="character" w:customStyle="1" w:styleId="WWCharLFO26LVL9">
    <w:name w:val="WW_CharLFO26LVL9"/>
    <w:qFormat/>
    <w:rsid w:val="00511DEC"/>
    <w:rPr>
      <w:b w:val="0"/>
      <w:bCs w:val="0"/>
    </w:rPr>
  </w:style>
  <w:style w:type="character" w:customStyle="1" w:styleId="normaltextrun">
    <w:name w:val="normaltextrun"/>
    <w:qFormat/>
    <w:rsid w:val="002F1053"/>
  </w:style>
  <w:style w:type="character" w:customStyle="1" w:styleId="FontStyle55">
    <w:name w:val="Font Style55"/>
    <w:basedOn w:val="DefaultParagraphFont"/>
    <w:qFormat/>
    <w:rPr>
      <w:rFonts w:ascii="Calibri" w:hAnsi="Calibri" w:cs="Calibri"/>
      <w:b/>
      <w:bCs/>
      <w:color w:val="000000"/>
      <w:sz w:val="30"/>
      <w:szCs w:val="30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WWCharLFO11LVL9">
    <w:name w:val="WW_CharLFO11LVL9"/>
    <w:qFormat/>
    <w:rPr>
      <w:rFonts w:ascii="Wingdings" w:hAnsi="Wingdings" w:cs="Wingdings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7">
    <w:name w:val="WW_CharLFO11LVL7"/>
    <w:qFormat/>
    <w:rPr>
      <w:rFonts w:ascii="Symbol" w:hAnsi="Symbol" w:cs="Symbol"/>
    </w:rPr>
  </w:style>
  <w:style w:type="character" w:customStyle="1" w:styleId="WWCharLFO11LVL6">
    <w:name w:val="WW_CharLFO11LVL6"/>
    <w:qFormat/>
    <w:rPr>
      <w:rFonts w:ascii="Wingdings" w:hAnsi="Wingdings" w:cs="Wingdings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4">
    <w:name w:val="WW_CharLFO11LVL4"/>
    <w:qFormat/>
    <w:rPr>
      <w:rFonts w:ascii="Symbol" w:hAnsi="Symbol" w:cs="Symbol"/>
    </w:rPr>
  </w:style>
  <w:style w:type="character" w:customStyle="1" w:styleId="WWCharLFO11LVL3">
    <w:name w:val="WW_CharLFO11LVL3"/>
    <w:qFormat/>
    <w:rPr>
      <w:rFonts w:ascii="Wingdings" w:hAnsi="Wingdings" w:cs="Wingdings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1">
    <w:name w:val="WW_CharLFO11LVL1"/>
    <w:qFormat/>
    <w:rPr>
      <w:rFonts w:ascii="Times New Roman" w:eastAsia="Calibri" w:hAnsi="Times New Roman" w:cs="Times New Roman"/>
      <w:sz w:val="24"/>
    </w:rPr>
  </w:style>
  <w:style w:type="character" w:customStyle="1" w:styleId="WWCharLFO10LVL9">
    <w:name w:val="WW_CharLFO10LVL9"/>
    <w:qFormat/>
    <w:rPr>
      <w:b/>
      <w:bCs/>
    </w:rPr>
  </w:style>
  <w:style w:type="character" w:customStyle="1" w:styleId="WWCharLFO10LVL8">
    <w:name w:val="WW_CharLFO10LVL8"/>
    <w:qFormat/>
    <w:rPr>
      <w:b/>
      <w:bCs/>
    </w:rPr>
  </w:style>
  <w:style w:type="character" w:customStyle="1" w:styleId="WWCharLFO10LVL7">
    <w:name w:val="WW_CharLFO10LVL7"/>
    <w:qFormat/>
    <w:rPr>
      <w:b/>
      <w:bCs/>
    </w:rPr>
  </w:style>
  <w:style w:type="character" w:customStyle="1" w:styleId="WWCharLFO10LVL6">
    <w:name w:val="WW_CharLFO10LVL6"/>
    <w:qFormat/>
    <w:rPr>
      <w:b/>
      <w:bCs/>
    </w:rPr>
  </w:style>
  <w:style w:type="character" w:customStyle="1" w:styleId="WWCharLFO10LVL5">
    <w:name w:val="WW_CharLFO10LVL5"/>
    <w:qFormat/>
    <w:rPr>
      <w:b/>
      <w:bCs/>
    </w:rPr>
  </w:style>
  <w:style w:type="character" w:customStyle="1" w:styleId="WWCharLFO10LVL4">
    <w:name w:val="WW_CharLFO10LVL4"/>
    <w:qFormat/>
    <w:rPr>
      <w:b/>
      <w:bCs/>
    </w:rPr>
  </w:style>
  <w:style w:type="character" w:customStyle="1" w:styleId="WWCharLFO10LVL3">
    <w:name w:val="WW_CharLFO10LVL3"/>
    <w:qFormat/>
    <w:rPr>
      <w:b/>
      <w:bCs/>
    </w:rPr>
  </w:style>
  <w:style w:type="character" w:customStyle="1" w:styleId="WWCharLFO10LVL2">
    <w:name w:val="WW_CharLFO10LVL2"/>
    <w:qFormat/>
    <w:rPr>
      <w:b/>
      <w:bCs/>
    </w:rPr>
  </w:style>
  <w:style w:type="character" w:customStyle="1" w:styleId="WWCharLFO10LVL1">
    <w:name w:val="WW_CharLFO10LVL1"/>
    <w:qFormat/>
    <w:rPr>
      <w:b/>
      <w:bCs/>
    </w:rPr>
  </w:style>
  <w:style w:type="character" w:customStyle="1" w:styleId="WWCharLFO3LVL1">
    <w:name w:val="WW_CharLFO3LVL1"/>
    <w:qFormat/>
    <w:rPr>
      <w:rFonts w:ascii="Times New Roman" w:hAnsi="Times New Roman" w:cs="Symbol"/>
      <w:sz w:val="24"/>
      <w:szCs w:val="24"/>
      <w:lang w:val="sq-A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Symbol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Wingdings"/>
    </w:rPr>
  </w:style>
  <w:style w:type="character" w:customStyle="1" w:styleId="CharacterStyle1">
    <w:name w:val="Character Style 1"/>
    <w:qFormat/>
    <w:rPr>
      <w:sz w:val="76"/>
      <w:szCs w:val="76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Symbol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Wingdings"/>
    </w:rPr>
  </w:style>
  <w:style w:type="character" w:customStyle="1" w:styleId="ListLabel135">
    <w:name w:val="ListLabel 135"/>
    <w:qFormat/>
    <w:rPr>
      <w:rFonts w:cs="Symbol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Wingdings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Wingdings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Wingdings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Wingdings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Wingdings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rFonts w:cs="Symbol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Wingdings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Courier New"/>
    </w:rPr>
  </w:style>
  <w:style w:type="character" w:customStyle="1" w:styleId="ListLabel203">
    <w:name w:val="ListLabel 203"/>
    <w:qFormat/>
    <w:rPr>
      <w:rFonts w:cs="Wingdings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Courier New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Courier New"/>
    </w:rPr>
  </w:style>
  <w:style w:type="character" w:customStyle="1" w:styleId="ListLabel227">
    <w:name w:val="ListLabel 227"/>
    <w:qFormat/>
    <w:rPr>
      <w:rFonts w:cs="Wingdings"/>
    </w:rPr>
  </w:style>
  <w:style w:type="character" w:customStyle="1" w:styleId="ListLabel228">
    <w:name w:val="ListLabel 228"/>
    <w:qFormat/>
    <w:rPr>
      <w:rFonts w:cs="Symbol"/>
    </w:rPr>
  </w:style>
  <w:style w:type="character" w:customStyle="1" w:styleId="ListLabel229">
    <w:name w:val="ListLabel 229"/>
    <w:qFormat/>
    <w:rPr>
      <w:rFonts w:cs="Courier New"/>
    </w:rPr>
  </w:style>
  <w:style w:type="character" w:customStyle="1" w:styleId="ListLabel230">
    <w:name w:val="ListLabel 230"/>
    <w:qFormat/>
    <w:rPr>
      <w:rFonts w:cs="Wingdings"/>
    </w:rPr>
  </w:style>
  <w:style w:type="character" w:customStyle="1" w:styleId="ListLabel231">
    <w:name w:val="ListLabel 231"/>
    <w:qFormat/>
    <w:rPr>
      <w:rFonts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Courier New"/>
    </w:rPr>
  </w:style>
  <w:style w:type="character" w:customStyle="1" w:styleId="ListLabel251">
    <w:name w:val="ListLabel 251"/>
    <w:qFormat/>
    <w:rPr>
      <w:rFonts w:cs="Wingdings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Courier New"/>
    </w:rPr>
  </w:style>
  <w:style w:type="character" w:customStyle="1" w:styleId="ListLabel254">
    <w:name w:val="ListLabel 254"/>
    <w:qFormat/>
    <w:rPr>
      <w:rFonts w:cs="Wingdings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Courier New"/>
    </w:rPr>
  </w:style>
  <w:style w:type="character" w:customStyle="1" w:styleId="ListLabel257">
    <w:name w:val="ListLabel 257"/>
    <w:qFormat/>
    <w:rPr>
      <w:rFonts w:cs="Wingdings"/>
    </w:rPr>
  </w:style>
  <w:style w:type="character" w:customStyle="1" w:styleId="ListLabel258">
    <w:name w:val="ListLabel 258"/>
    <w:qFormat/>
    <w:rPr>
      <w:rFonts w:cs="Courier New"/>
    </w:rPr>
  </w:style>
  <w:style w:type="character" w:customStyle="1" w:styleId="ListLabel259">
    <w:name w:val="ListLabel 259"/>
    <w:qFormat/>
    <w:rPr>
      <w:rFonts w:cs="Wingdings"/>
    </w:rPr>
  </w:style>
  <w:style w:type="character" w:customStyle="1" w:styleId="ListLabel260">
    <w:name w:val="ListLabel 260"/>
    <w:qFormat/>
    <w:rPr>
      <w:rFonts w:cs="Symbol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Wingdings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Wingdings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Courier New"/>
    </w:rPr>
  </w:style>
  <w:style w:type="character" w:customStyle="1" w:styleId="ListLabel275">
    <w:name w:val="ListLabel 275"/>
    <w:qFormat/>
    <w:rPr>
      <w:rFonts w:cs="Wingdings"/>
    </w:rPr>
  </w:style>
  <w:style w:type="character" w:customStyle="1" w:styleId="ListLabel276">
    <w:name w:val="ListLabel 276"/>
    <w:qFormat/>
    <w:rPr>
      <w:rFonts w:cs="Symbol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Wingdings"/>
    </w:rPr>
  </w:style>
  <w:style w:type="character" w:customStyle="1" w:styleId="ListLabel279">
    <w:name w:val="ListLabel 279"/>
    <w:qFormat/>
    <w:rPr>
      <w:rFonts w:cs="Symbol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Wingdings"/>
    </w:rPr>
  </w:style>
  <w:style w:type="paragraph" w:customStyle="1" w:styleId="Heading">
    <w:name w:val="Heading"/>
    <w:basedOn w:val="Normal"/>
    <w:next w:val="BodyText"/>
    <w:qFormat/>
    <w:rsid w:val="00511DEC"/>
    <w:pPr>
      <w:keepNext/>
      <w:spacing w:before="240" w:after="120"/>
    </w:pPr>
    <w:rPr>
      <w:rFonts w:ascii="Liberation Sans" w:eastAsia="Arial Unicode MS" w:hAnsi="Liberation Sans" w:cs="Mangal;Liberation Mono"/>
      <w:sz w:val="28"/>
      <w:szCs w:val="28"/>
    </w:rPr>
  </w:style>
  <w:style w:type="paragraph" w:styleId="BodyText">
    <w:name w:val="Body Text"/>
    <w:basedOn w:val="Normal"/>
    <w:rsid w:val="00511DEC"/>
    <w:pPr>
      <w:spacing w:after="140" w:line="288" w:lineRule="auto"/>
    </w:pPr>
  </w:style>
  <w:style w:type="paragraph" w:styleId="List">
    <w:name w:val="List"/>
    <w:basedOn w:val="BodyText"/>
    <w:rsid w:val="00511DEC"/>
    <w:rPr>
      <w:rFonts w:cs="Mangal;Liberation Mono"/>
    </w:rPr>
  </w:style>
  <w:style w:type="paragraph" w:styleId="Caption">
    <w:name w:val="caption"/>
    <w:basedOn w:val="Normal"/>
    <w:qFormat/>
    <w:rsid w:val="00511DEC"/>
    <w:pPr>
      <w:suppressLineNumbers/>
      <w:spacing w:before="120" w:after="120"/>
    </w:pPr>
    <w:rPr>
      <w:rFonts w:cs="Mangal;Liberation Mono"/>
      <w:i/>
      <w:iCs/>
    </w:rPr>
  </w:style>
  <w:style w:type="paragraph" w:customStyle="1" w:styleId="Index">
    <w:name w:val="Index"/>
    <w:basedOn w:val="Normal"/>
    <w:qFormat/>
    <w:rsid w:val="00511DEC"/>
    <w:pPr>
      <w:suppressLineNumbers/>
    </w:pPr>
    <w:rPr>
      <w:rFonts w:cs="Mangal;Liberation Mono"/>
    </w:rPr>
  </w:style>
  <w:style w:type="paragraph" w:customStyle="1" w:styleId="LO-Normal">
    <w:name w:val="LO-Normal"/>
    <w:qFormat/>
    <w:rsid w:val="00511DEC"/>
    <w:pPr>
      <w:widowControl w:val="0"/>
      <w:suppressAutoHyphens/>
      <w:textAlignment w:val="baseline"/>
    </w:pPr>
    <w:rPr>
      <w:sz w:val="24"/>
    </w:rPr>
  </w:style>
  <w:style w:type="paragraph" w:customStyle="1" w:styleId="HeaderandFooter">
    <w:name w:val="Header and Footer"/>
    <w:basedOn w:val="Normal"/>
    <w:qFormat/>
    <w:rsid w:val="000163E2"/>
  </w:style>
  <w:style w:type="paragraph" w:styleId="Footer">
    <w:name w:val="footer"/>
    <w:basedOn w:val="Normal"/>
    <w:rsid w:val="00511DEC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Char">
    <w:name w:val="Char"/>
    <w:basedOn w:val="Normal"/>
    <w:qFormat/>
    <w:rsid w:val="00511DEC"/>
    <w:pPr>
      <w:spacing w:after="160" w:line="240" w:lineRule="exact"/>
    </w:pPr>
    <w:rPr>
      <w:rFonts w:ascii="Tahoma" w:hAnsi="Tahoma" w:cs="Tahoma"/>
      <w:sz w:val="20"/>
      <w:szCs w:val="20"/>
      <w:lang w:val="sq-AL"/>
    </w:rPr>
  </w:style>
  <w:style w:type="paragraph" w:styleId="BalloonText">
    <w:name w:val="Balloon Text"/>
    <w:basedOn w:val="Normal"/>
    <w:qFormat/>
    <w:rsid w:val="00511DEC"/>
    <w:rPr>
      <w:rFonts w:ascii="Tahoma" w:eastAsia="Tahoma" w:hAnsi="Tahoma" w:cs="Tahoma"/>
      <w:sz w:val="16"/>
      <w:szCs w:val="16"/>
    </w:rPr>
  </w:style>
  <w:style w:type="paragraph" w:styleId="Header">
    <w:name w:val="header"/>
    <w:basedOn w:val="Normal"/>
    <w:rsid w:val="00511DEC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  <w:rsid w:val="00511DEC"/>
  </w:style>
  <w:style w:type="paragraph" w:styleId="ListParagraph">
    <w:name w:val="List Paragraph"/>
    <w:basedOn w:val="Normal"/>
    <w:qFormat/>
    <w:rsid w:val="00511DEC"/>
    <w:pPr>
      <w:ind w:left="720"/>
    </w:pPr>
    <w:rPr>
      <w:lang w:val="en-US"/>
    </w:rPr>
  </w:style>
  <w:style w:type="paragraph" w:styleId="CommentText">
    <w:name w:val="annotation text"/>
    <w:basedOn w:val="Normal"/>
    <w:qFormat/>
    <w:rsid w:val="00511DEC"/>
    <w:rPr>
      <w:sz w:val="20"/>
      <w:szCs w:val="20"/>
    </w:rPr>
  </w:style>
  <w:style w:type="paragraph" w:styleId="CommentSubject">
    <w:name w:val="annotation subject"/>
    <w:basedOn w:val="CommentText"/>
    <w:next w:val="CommentText"/>
    <w:qFormat/>
    <w:rsid w:val="00511DEC"/>
    <w:rPr>
      <w:b/>
      <w:bCs/>
    </w:rPr>
  </w:style>
  <w:style w:type="paragraph" w:styleId="Revision">
    <w:name w:val="Revision"/>
    <w:qFormat/>
    <w:rsid w:val="00511DEC"/>
    <w:pPr>
      <w:suppressAutoHyphens/>
      <w:textAlignment w:val="baseline"/>
    </w:pPr>
    <w:rPr>
      <w:rFonts w:ascii="Times New Roman" w:eastAsia="MS Mincho" w:hAnsi="Times New Roman" w:cs="Times New Roman"/>
      <w:sz w:val="24"/>
      <w:lang w:val="it-IT" w:bidi="ar-SA"/>
    </w:rPr>
  </w:style>
  <w:style w:type="paragraph" w:styleId="NoSpacing">
    <w:name w:val="No Spacing"/>
    <w:qFormat/>
    <w:rsid w:val="00511DEC"/>
    <w:pPr>
      <w:suppressAutoHyphens/>
      <w:textAlignment w:val="baseline"/>
    </w:pPr>
    <w:rPr>
      <w:rFonts w:ascii="Times New Roman" w:eastAsia="Times New Roman" w:hAnsi="Times New Roman" w:cs="Times New Roman"/>
      <w:sz w:val="24"/>
      <w:szCs w:val="20"/>
      <w:lang w:val="en-US" w:bidi="ar-SA"/>
    </w:rPr>
  </w:style>
  <w:style w:type="paragraph" w:styleId="NormalWeb">
    <w:name w:val="Normal (Web)"/>
    <w:basedOn w:val="Normal"/>
    <w:qFormat/>
    <w:rsid w:val="00511DEC"/>
    <w:pPr>
      <w:spacing w:before="280" w:after="280"/>
    </w:pPr>
  </w:style>
  <w:style w:type="paragraph" w:customStyle="1" w:styleId="DocumentMap1">
    <w:name w:val="Document Map1"/>
    <w:qFormat/>
    <w:rsid w:val="00511DEC"/>
    <w:pPr>
      <w:suppressAutoHyphens/>
      <w:textAlignment w:val="baseline"/>
    </w:pPr>
    <w:rPr>
      <w:rFonts w:ascii="Times New Roman" w:eastAsia="Cambria Math" w:hAnsi="Times New Roman" w:cs="Times New Roman"/>
      <w:sz w:val="24"/>
      <w:szCs w:val="20"/>
      <w:lang w:val="en-US" w:bidi="ar-SA"/>
    </w:rPr>
  </w:style>
  <w:style w:type="paragraph" w:styleId="Title">
    <w:name w:val="Title"/>
    <w:basedOn w:val="Heading"/>
    <w:next w:val="BodyText"/>
    <w:qFormat/>
    <w:rsid w:val="00511DEC"/>
    <w:pPr>
      <w:jc w:val="center"/>
    </w:pPr>
    <w:rPr>
      <w:b/>
      <w:bCs/>
      <w:sz w:val="56"/>
      <w:szCs w:val="56"/>
    </w:rPr>
  </w:style>
  <w:style w:type="paragraph" w:styleId="EndnoteText">
    <w:name w:val="end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rsid w:val="00511DEC"/>
    <w:pPr>
      <w:suppressLineNumbers/>
      <w:ind w:left="339" w:hanging="339"/>
    </w:pPr>
    <w:rPr>
      <w:sz w:val="20"/>
      <w:szCs w:val="20"/>
    </w:rPr>
  </w:style>
  <w:style w:type="paragraph" w:customStyle="1" w:styleId="western">
    <w:name w:val="western"/>
    <w:basedOn w:val="Normal"/>
    <w:qFormat/>
    <w:rsid w:val="00FE6AB6"/>
    <w:pPr>
      <w:suppressAutoHyphens w:val="0"/>
      <w:spacing w:beforeAutospacing="1" w:after="142" w:line="288" w:lineRule="auto"/>
      <w:textAlignment w:val="auto"/>
    </w:pPr>
    <w:rPr>
      <w:rFonts w:eastAsia="Times New Roman"/>
      <w:color w:val="000000"/>
      <w:kern w:val="0"/>
      <w:lang w:val="en-GB" w:eastAsia="en-GB"/>
    </w:rPr>
  </w:style>
  <w:style w:type="paragraph" w:customStyle="1" w:styleId="Standard">
    <w:name w:val="Standard"/>
    <w:qFormat/>
    <w:rsid w:val="00132001"/>
    <w:pPr>
      <w:suppressAutoHyphens/>
    </w:pPr>
    <w:rPr>
      <w:rFonts w:ascii="Times New Roman" w:eastAsia="MS Mincho" w:hAnsi="Times New Roman" w:cs="Times New Roman"/>
      <w:sz w:val="24"/>
      <w:lang w:val="it-IT" w:bidi="ar-SA"/>
    </w:rPr>
  </w:style>
  <w:style w:type="paragraph" w:customStyle="1" w:styleId="LO-Normal1">
    <w:name w:val="LO-Normal1"/>
    <w:qFormat/>
    <w:pPr>
      <w:widowControl w:val="0"/>
      <w:suppressAutoHyphens/>
      <w:textAlignment w:val="baseline"/>
    </w:pPr>
    <w:rPr>
      <w:sz w:val="24"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numbering" w:customStyle="1" w:styleId="WW8Num1">
    <w:name w:val="WW8Num1"/>
    <w:qFormat/>
    <w:rsid w:val="00511DEC"/>
  </w:style>
  <w:style w:type="numbering" w:customStyle="1" w:styleId="WW8Num2">
    <w:name w:val="WW8Num2"/>
    <w:qFormat/>
    <w:rsid w:val="00511DEC"/>
  </w:style>
  <w:style w:type="numbering" w:customStyle="1" w:styleId="WW8Num3">
    <w:name w:val="WW8Num3"/>
    <w:qFormat/>
    <w:rsid w:val="00511DEC"/>
  </w:style>
  <w:style w:type="numbering" w:customStyle="1" w:styleId="WW8Num4">
    <w:name w:val="WW8Num4"/>
    <w:qFormat/>
    <w:rsid w:val="00511DEC"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character" w:customStyle="1" w:styleId="NoSpacingChar">
    <w:name w:val="No Spacing Char"/>
    <w:uiPriority w:val="1"/>
    <w:qFormat/>
    <w:rsid w:val="0080660F"/>
    <w:rPr>
      <w:lang w:val="en-US" w:bidi="ar-SA"/>
    </w:rPr>
  </w:style>
  <w:style w:type="character" w:customStyle="1" w:styleId="Fontiiparagrafittparazgjedhur">
    <w:name w:val="Fonti i paragrafit të parazgjedhur"/>
    <w:qFormat/>
    <w:rsid w:val="009B67F7"/>
  </w:style>
  <w:style w:type="character" w:customStyle="1" w:styleId="Fontiiparagrafittparazgjedhur1">
    <w:name w:val="Fonti i paragrafit të parazgjedhur1"/>
    <w:rsid w:val="0073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9460-A452-45F3-92D7-4CE00FA8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Nertila Seitaj</cp:lastModifiedBy>
  <cp:revision>4</cp:revision>
  <cp:lastPrinted>2021-10-28T08:08:00Z</cp:lastPrinted>
  <dcterms:created xsi:type="dcterms:W3CDTF">2021-11-19T10:18:00Z</dcterms:created>
  <dcterms:modified xsi:type="dcterms:W3CDTF">2021-11-19T11:04:00Z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