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14" w:rsidRDefault="00961B14" w:rsidP="00961B14">
      <w:pPr>
        <w:jc w:val="both"/>
        <w:rPr>
          <w:color w:val="FF0000"/>
        </w:rPr>
      </w:pPr>
      <w:bookmarkStart w:id="0" w:name="_GoBack"/>
    </w:p>
    <w:p w:rsidR="00961B14" w:rsidRDefault="00961B14" w:rsidP="00961B14">
      <w:pPr>
        <w:jc w:val="both"/>
      </w:pPr>
    </w:p>
    <w:p w:rsidR="00961B14" w:rsidRDefault="00961B14" w:rsidP="00961B14">
      <w:pPr>
        <w:spacing w:line="276" w:lineRule="auto"/>
        <w:jc w:val="both"/>
        <w:rPr>
          <w:color w:val="000000"/>
        </w:rPr>
      </w:pPr>
    </w:p>
    <w:p w:rsidR="00961B14" w:rsidRDefault="00961B14" w:rsidP="00961B1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953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249.3pt;margin-top:10.15pt;width:172.8pt;height: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dfnQ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Qv0df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31055" id="Straight Arrow Connector 11" o:spid="_x0000_s1026" type="#_x0000_t32" style="position:absolute;margin-left:60.3pt;margin-top:10.15pt;width:119.5pt;height: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61B14" w:rsidRDefault="00961B14" w:rsidP="00961B1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961B14" w:rsidRDefault="00961B14" w:rsidP="00961B14">
      <w:pPr>
        <w:rPr>
          <w:rFonts w:ascii="Verdana" w:hAnsi="Verdana"/>
          <w:b/>
        </w:rPr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961B14" w:rsidRDefault="00961B14" w:rsidP="00961B14"/>
    <w:p w:rsidR="00961B14" w:rsidRDefault="00961B14" w:rsidP="00961B14"/>
    <w:p w:rsidR="005C742E" w:rsidRPr="005C742E" w:rsidRDefault="00961B14" w:rsidP="005C742E">
      <w:pPr>
        <w:spacing w:line="276" w:lineRule="auto"/>
        <w:jc w:val="both"/>
        <w:rPr>
          <w:lang w:eastAsia="it-IT"/>
        </w:rPr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</w:t>
      </w:r>
      <w:r w:rsidR="005C742E">
        <w:rPr>
          <w:bCs/>
        </w:rPr>
        <w:t>“Sekuestro konservative” për debitorin</w:t>
      </w:r>
      <w:r>
        <w:rPr>
          <w:bCs/>
        </w:rPr>
        <w:t xml:space="preserve"> </w:t>
      </w:r>
      <w:r w:rsidR="005C742E" w:rsidRPr="005C742E">
        <w:rPr>
          <w:bCs/>
        </w:rPr>
        <w:t>s</w:t>
      </w:r>
      <w:r w:rsidR="005C742E" w:rsidRPr="005C742E">
        <w:t>hoqëria “SINANI” sh.p.k. me administrator z. Kreshnik Sinanaj</w:t>
      </w:r>
      <w:r w:rsidR="005C742E">
        <w:t>.</w:t>
      </w:r>
    </w:p>
    <w:p w:rsidR="00961B14" w:rsidRDefault="00961B14" w:rsidP="005C742E">
      <w:pPr>
        <w:tabs>
          <w:tab w:val="left" w:pos="3960"/>
        </w:tabs>
        <w:jc w:val="both"/>
        <w:rPr>
          <w:lang w:eastAsia="it-IT"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spacing w:line="276" w:lineRule="auto"/>
        <w:jc w:val="both"/>
        <w:rPr>
          <w:lang w:eastAsia="it-IT"/>
        </w:rPr>
      </w:pPr>
      <w:r>
        <w:rPr>
          <w:b/>
          <w:u w:val="single"/>
        </w:rPr>
        <w:t>Debitor:</w:t>
      </w:r>
      <w:r>
        <w:rPr>
          <w:b/>
        </w:rPr>
        <w:t xml:space="preserve">                    </w:t>
      </w:r>
      <w:r w:rsidR="005C742E">
        <w:rPr>
          <w:b/>
        </w:rPr>
        <w:t>Shoqëria “SINANI” sh.p.k. me administrator z. Kreshnik Sinanaj</w:t>
      </w:r>
    </w:p>
    <w:p w:rsidR="00961B14" w:rsidRDefault="00961B14" w:rsidP="00961B14">
      <w:pPr>
        <w:keepNext/>
        <w:tabs>
          <w:tab w:val="left" w:pos="2925"/>
        </w:tabs>
        <w:jc w:val="both"/>
        <w:outlineLvl w:val="0"/>
        <w:rPr>
          <w:b/>
          <w:lang w:eastAsia="it-IT"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           </w:t>
      </w:r>
      <w:r w:rsidR="005C742E">
        <w:rPr>
          <w:b/>
        </w:rPr>
        <w:t>Albtelekom</w:t>
      </w:r>
      <w:r>
        <w:rPr>
          <w:b/>
        </w:rPr>
        <w:t xml:space="preserve"> sh.a.</w:t>
      </w: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          Kthim </w:t>
      </w:r>
      <w:r w:rsidR="005C742E">
        <w:rPr>
          <w:b/>
        </w:rPr>
        <w:t>shume</w:t>
      </w: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ind w:right="-90"/>
        <w:contextualSpacing/>
        <w:jc w:val="both"/>
        <w:rPr>
          <w:b/>
        </w:rPr>
      </w:pPr>
    </w:p>
    <w:p w:rsidR="00961B14" w:rsidRDefault="00961B14" w:rsidP="00961B14">
      <w:pPr>
        <w:ind w:right="-90"/>
        <w:contextualSpacing/>
        <w:jc w:val="both"/>
        <w:rPr>
          <w:b/>
        </w:rPr>
      </w:pPr>
    </w:p>
    <w:p w:rsidR="00961B14" w:rsidRDefault="00961B14" w:rsidP="00961B14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  <w:rPr>
          <w:color w:val="FF0000"/>
        </w:rPr>
      </w:pPr>
    </w:p>
    <w:p w:rsidR="00961B14" w:rsidRDefault="00961B14" w:rsidP="00961B14">
      <w:pPr>
        <w:jc w:val="both"/>
      </w:pPr>
    </w:p>
    <w:p w:rsidR="005C742E" w:rsidRDefault="005C742E" w:rsidP="00961B14">
      <w:pPr>
        <w:jc w:val="both"/>
      </w:pPr>
    </w:p>
    <w:p w:rsidR="005C742E" w:rsidRDefault="005C742E" w:rsidP="00961B14">
      <w:pPr>
        <w:jc w:val="both"/>
      </w:pPr>
    </w:p>
    <w:p w:rsidR="00961B14" w:rsidRDefault="00961B14" w:rsidP="00961B14">
      <w:pPr>
        <w:jc w:val="both"/>
        <w:rPr>
          <w:color w:val="FF0000"/>
        </w:rPr>
      </w:pPr>
    </w:p>
    <w:p w:rsidR="00961B14" w:rsidRDefault="00961B14" w:rsidP="00961B14">
      <w:pPr>
        <w:jc w:val="both"/>
        <w:rPr>
          <w:color w:val="FF0000"/>
        </w:rPr>
      </w:pPr>
    </w:p>
    <w:p w:rsidR="00961B14" w:rsidRDefault="00961B14" w:rsidP="00961B14">
      <w:pPr>
        <w:jc w:val="both"/>
      </w:pPr>
    </w:p>
    <w:p w:rsidR="00961B14" w:rsidRDefault="00961B14" w:rsidP="00961B14">
      <w:pPr>
        <w:spacing w:line="276" w:lineRule="auto"/>
        <w:jc w:val="both"/>
        <w:rPr>
          <w:color w:val="000000"/>
        </w:rPr>
      </w:pPr>
    </w:p>
    <w:p w:rsidR="00961B14" w:rsidRDefault="00961B14" w:rsidP="00961B14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</w:rPr>
      </w:pP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4B1D3" id="Straight Arrow Connector 1403" o:spid="_x0000_s1026" type="#_x0000_t32" style="position:absolute;margin-left:249.3pt;margin-top:10.15pt;width:172.8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F27AB" id="Straight Arrow Connector 1404" o:spid="_x0000_s1026" type="#_x0000_t32" style="position:absolute;margin-left:60.3pt;margin-top:10.15pt;width:119.5pt;height: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61B14" w:rsidRDefault="00961B14" w:rsidP="00961B1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61B14" w:rsidRDefault="00961B14" w:rsidP="00961B14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961B14" w:rsidRDefault="00961B14" w:rsidP="00961B14">
      <w:pPr>
        <w:rPr>
          <w:rFonts w:ascii="Verdana" w:hAnsi="Verdana"/>
          <w:b/>
        </w:rPr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rPr>
          <w:b/>
          <w:bCs/>
        </w:rPr>
      </w:pPr>
      <w:r>
        <w:rPr>
          <w:b/>
          <w:bCs/>
        </w:rPr>
        <w:t>Lënda: Kërkesë për publikim lidhur me shpalljen për komunikim dhe lajmërim përmes afishimit.</w:t>
      </w:r>
    </w:p>
    <w:p w:rsidR="00961B14" w:rsidRDefault="00961B14" w:rsidP="00961B14"/>
    <w:p w:rsidR="00961B14" w:rsidRDefault="00961B14" w:rsidP="00961B14"/>
    <w:p w:rsidR="005C742E" w:rsidRPr="005C742E" w:rsidRDefault="00961B14" w:rsidP="005C742E">
      <w:pPr>
        <w:spacing w:line="276" w:lineRule="auto"/>
        <w:jc w:val="both"/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Zyra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në lidhje me shpalljen për </w:t>
      </w:r>
      <w:r w:rsidR="005C742E">
        <w:rPr>
          <w:bCs/>
        </w:rPr>
        <w:t xml:space="preserve">shlyerje detyrimi për </w:t>
      </w:r>
      <w:r>
        <w:rPr>
          <w:bCs/>
        </w:rPr>
        <w:t>debitori</w:t>
      </w:r>
      <w:r w:rsidR="005C742E">
        <w:rPr>
          <w:bCs/>
        </w:rPr>
        <w:t>n</w:t>
      </w:r>
      <w:r>
        <w:rPr>
          <w:bCs/>
        </w:rPr>
        <w:t xml:space="preserve"> </w:t>
      </w:r>
      <w:r w:rsidR="000C427F">
        <w:rPr>
          <w:bCs/>
        </w:rPr>
        <w:t>subjekti “</w:t>
      </w:r>
      <w:r w:rsidR="000C427F">
        <w:t xml:space="preserve">Liljana Lundra” </w:t>
      </w:r>
      <w:r w:rsidR="005C742E" w:rsidRPr="005C742E">
        <w:t xml:space="preserve"> P.F. dhe znj. Liljana Murat Lundra</w:t>
      </w:r>
      <w:r w:rsidR="005C742E">
        <w:t>.</w:t>
      </w:r>
    </w:p>
    <w:p w:rsidR="00961B14" w:rsidRDefault="00961B14" w:rsidP="00961B14">
      <w:pPr>
        <w:tabs>
          <w:tab w:val="left" w:pos="3960"/>
        </w:tabs>
        <w:jc w:val="both"/>
        <w:rPr>
          <w:lang w:eastAsia="it-IT"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</w:rPr>
        <w:t>Të dhënat si më poshtë:</w:t>
      </w: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5C742E">
      <w:pPr>
        <w:spacing w:line="276" w:lineRule="auto"/>
        <w:jc w:val="both"/>
        <w:rPr>
          <w:b/>
        </w:rPr>
      </w:pPr>
      <w:r>
        <w:rPr>
          <w:b/>
          <w:u w:val="single"/>
        </w:rPr>
        <w:t>Debitor:</w:t>
      </w:r>
      <w:r>
        <w:rPr>
          <w:b/>
        </w:rPr>
        <w:t xml:space="preserve">                    </w:t>
      </w:r>
      <w:r w:rsidR="000C427F">
        <w:rPr>
          <w:b/>
        </w:rPr>
        <w:t>“</w:t>
      </w:r>
      <w:r w:rsidR="005C742E">
        <w:rPr>
          <w:b/>
        </w:rPr>
        <w:t>Liljana Lundra</w:t>
      </w:r>
      <w:r w:rsidR="000C427F">
        <w:rPr>
          <w:b/>
        </w:rPr>
        <w:t>”</w:t>
      </w:r>
      <w:r w:rsidR="005C742E">
        <w:rPr>
          <w:b/>
        </w:rPr>
        <w:t xml:space="preserve">  P.F. dhe znj. Liljana Murat Lundra</w:t>
      </w:r>
    </w:p>
    <w:p w:rsidR="005C742E" w:rsidRDefault="005C742E" w:rsidP="005C742E">
      <w:pPr>
        <w:spacing w:line="276" w:lineRule="auto"/>
        <w:jc w:val="both"/>
        <w:rPr>
          <w:b/>
          <w:lang w:eastAsia="it-IT"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Kreditor:</w:t>
      </w:r>
      <w:r>
        <w:rPr>
          <w:b/>
        </w:rPr>
        <w:t xml:space="preserve">                  </w:t>
      </w:r>
      <w:r w:rsidR="005C742E">
        <w:rPr>
          <w:b/>
        </w:rPr>
        <w:t>Autoriteti Shëndetësor Rajonal Tiranë</w:t>
      </w: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961B14" w:rsidRDefault="00961B14" w:rsidP="00961B14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>
        <w:rPr>
          <w:b/>
          <w:u w:val="single"/>
        </w:rPr>
        <w:t>Objekt:</w:t>
      </w:r>
      <w:r>
        <w:rPr>
          <w:b/>
        </w:rPr>
        <w:t xml:space="preserve">                     </w:t>
      </w:r>
      <w:r w:rsidR="005C742E">
        <w:rPr>
          <w:b/>
        </w:rPr>
        <w:t>Shlyerje detyrimi</w:t>
      </w:r>
    </w:p>
    <w:p w:rsidR="00961B14" w:rsidRDefault="00961B14" w:rsidP="00961B14">
      <w:pPr>
        <w:ind w:right="-90"/>
        <w:contextualSpacing/>
        <w:jc w:val="both"/>
        <w:rPr>
          <w:b/>
        </w:rPr>
      </w:pPr>
    </w:p>
    <w:p w:rsidR="00961B14" w:rsidRDefault="00961B14" w:rsidP="00961B14">
      <w:pPr>
        <w:ind w:right="-90"/>
        <w:contextualSpacing/>
        <w:jc w:val="both"/>
        <w:rPr>
          <w:b/>
        </w:rPr>
      </w:pPr>
    </w:p>
    <w:p w:rsidR="00961B14" w:rsidRDefault="00961B14" w:rsidP="00961B14">
      <w:pPr>
        <w:jc w:val="both"/>
      </w:pPr>
      <w:r>
        <w:t xml:space="preserve">Drejtoria e Komunikimit me Qyetarët ka bërë të mundur afishimin e shpalljes për </w:t>
      </w:r>
      <w:r>
        <w:rPr>
          <w:b/>
          <w:bCs/>
        </w:rPr>
        <w:t>Zyr</w:t>
      </w:r>
      <w:r>
        <w:rPr>
          <w:rFonts w:ascii="Sylfaen" w:hAnsi="Sylfaen"/>
          <w:b/>
          <w:bCs/>
        </w:rPr>
        <w:t>ën</w:t>
      </w:r>
      <w:r>
        <w:rPr>
          <w:b/>
        </w:rPr>
        <w:t xml:space="preserve"> Përmbarimore “Ardael” sh.p.k.</w:t>
      </w:r>
      <w:r>
        <w:rPr>
          <w:b/>
          <w:bCs/>
        </w:rPr>
        <w:t>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  <w:rPr>
          <w:color w:val="FF0000"/>
        </w:rPr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331C6B" w:rsidRDefault="00331C6B" w:rsidP="00331C6B"/>
    <w:p w:rsidR="00331C6B" w:rsidRDefault="00331C6B" w:rsidP="00331C6B"/>
    <w:p w:rsidR="00331C6B" w:rsidRDefault="00331C6B" w:rsidP="00331C6B"/>
    <w:p w:rsidR="00331C6B" w:rsidRDefault="00331C6B" w:rsidP="00331C6B">
      <w:pPr>
        <w:spacing w:line="276" w:lineRule="auto"/>
        <w:jc w:val="both"/>
        <w:rPr>
          <w:sz w:val="16"/>
          <w:szCs w:val="16"/>
          <w:lang w:val="en-US"/>
        </w:rPr>
      </w:pPr>
    </w:p>
    <w:p w:rsidR="00331C6B" w:rsidRPr="00841EAF" w:rsidRDefault="00331C6B" w:rsidP="00331C6B">
      <w:pPr>
        <w:spacing w:line="276" w:lineRule="auto"/>
        <w:jc w:val="both"/>
        <w:rPr>
          <w:sz w:val="16"/>
          <w:szCs w:val="16"/>
          <w:lang w:val="en-US"/>
        </w:rPr>
      </w:pPr>
    </w:p>
    <w:p w:rsidR="00331C6B" w:rsidRPr="00841EAF" w:rsidRDefault="00331C6B" w:rsidP="00331C6B">
      <w:pPr>
        <w:spacing w:line="276" w:lineRule="auto"/>
        <w:jc w:val="both"/>
        <w:rPr>
          <w:sz w:val="16"/>
          <w:szCs w:val="16"/>
          <w:lang w:val="en-US"/>
        </w:rPr>
      </w:pPr>
      <w:r w:rsidRPr="00841EAF">
        <w:rPr>
          <w:noProof/>
          <w:lang w:val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C6B" w:rsidRPr="00841EAF" w:rsidRDefault="00331C6B" w:rsidP="00331C6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31C6B" w:rsidRPr="00841EAF" w:rsidRDefault="00331C6B" w:rsidP="00331C6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31C6B" w:rsidRPr="00841EAF" w:rsidRDefault="00331C6B" w:rsidP="00331C6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331C6B" w:rsidRPr="00841EAF" w:rsidRDefault="00331C6B" w:rsidP="00331C6B">
      <w:pPr>
        <w:spacing w:line="276" w:lineRule="auto"/>
        <w:jc w:val="center"/>
        <w:rPr>
          <w:rFonts w:ascii="Verdana" w:hAnsi="Verdana"/>
          <w:b/>
        </w:rPr>
      </w:pPr>
    </w:p>
    <w:p w:rsidR="00331C6B" w:rsidRPr="00841EAF" w:rsidRDefault="00331C6B" w:rsidP="00331C6B">
      <w:pPr>
        <w:spacing w:line="276" w:lineRule="auto"/>
        <w:jc w:val="center"/>
        <w:rPr>
          <w:rFonts w:ascii="Verdana" w:hAnsi="Verdana"/>
          <w:b/>
        </w:rPr>
      </w:pPr>
    </w:p>
    <w:p w:rsidR="00331C6B" w:rsidRPr="00841EAF" w:rsidRDefault="00331C6B" w:rsidP="00331C6B">
      <w:pPr>
        <w:spacing w:line="276" w:lineRule="auto"/>
        <w:jc w:val="center"/>
        <w:rPr>
          <w:rFonts w:ascii="Verdana" w:hAnsi="Verdana"/>
          <w:b/>
        </w:rPr>
      </w:pPr>
    </w:p>
    <w:p w:rsidR="00331C6B" w:rsidRPr="00841EAF" w:rsidRDefault="00331C6B" w:rsidP="00331C6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841E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4EEAB" id="Straight Arrow Connector 8" o:spid="_x0000_s1026" type="#_x0000_t32" style="position:absolute;margin-left:249.3pt;margin-top:10.15pt;width:172.8pt;height:.0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 w:rsidRPr="00841EA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A71435" id="Straight Arrow Connector 7" o:spid="_x0000_s1026" type="#_x0000_t32" style="position:absolute;margin-left:60.3pt;margin-top:10.15pt;width:119.5pt;height:.0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331C6B" w:rsidRPr="00841EAF" w:rsidRDefault="00331C6B" w:rsidP="00331C6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331C6B" w:rsidRPr="00841EAF" w:rsidRDefault="00331C6B" w:rsidP="00331C6B">
      <w:pPr>
        <w:spacing w:line="276" w:lineRule="auto"/>
        <w:jc w:val="center"/>
        <w:rPr>
          <w:b/>
          <w:lang w:eastAsia="it-IT"/>
        </w:rPr>
      </w:pPr>
      <w:r w:rsidRPr="00841EAF">
        <w:rPr>
          <w:b/>
          <w:sz w:val="18"/>
          <w:szCs w:val="18"/>
        </w:rPr>
        <w:t xml:space="preserve">     </w:t>
      </w:r>
      <w:r w:rsidRPr="00841EAF">
        <w:rPr>
          <w:b/>
          <w:sz w:val="16"/>
          <w:szCs w:val="16"/>
        </w:rPr>
        <w:t>R  E  P U  B  L  I  K  A    E   S  H  Q  I  P  Ë  R  I  S  Ë</w:t>
      </w:r>
      <w:r w:rsidRPr="00841EAF">
        <w:rPr>
          <w:rFonts w:ascii="Calibri" w:hAnsi="Calibri" w:cs="Calibri"/>
          <w:b/>
          <w:sz w:val="16"/>
          <w:szCs w:val="16"/>
        </w:rPr>
        <w:br/>
      </w:r>
      <w:r w:rsidRPr="00841EAF">
        <w:rPr>
          <w:b/>
        </w:rPr>
        <w:t xml:space="preserve">  BASHKIA TIRANË</w:t>
      </w:r>
      <w:r w:rsidRPr="00841EAF">
        <w:rPr>
          <w:b/>
        </w:rPr>
        <w:br/>
        <w:t>DREJTORIA E PËRGJITHSHME PËR MARRËDHËNIET ME PUBLIKUN DHE JASHTË</w:t>
      </w:r>
      <w:r w:rsidRPr="00841EAF">
        <w:rPr>
          <w:b/>
        </w:rPr>
        <w:br/>
      </w:r>
      <w:r w:rsidRPr="00841EAF">
        <w:rPr>
          <w:b/>
          <w:lang w:eastAsia="it-IT"/>
        </w:rPr>
        <w:t>DREJTORIA E KOMUNIKIMIT ME QYTETARËT</w:t>
      </w:r>
    </w:p>
    <w:p w:rsidR="00331C6B" w:rsidRPr="00841EAF" w:rsidRDefault="00331C6B" w:rsidP="00331C6B">
      <w:pPr>
        <w:rPr>
          <w:rFonts w:ascii="Verdana" w:hAnsi="Verdana"/>
          <w:b/>
        </w:rPr>
      </w:pPr>
    </w:p>
    <w:p w:rsidR="00331C6B" w:rsidRPr="00841EAF" w:rsidRDefault="00331C6B" w:rsidP="00331C6B"/>
    <w:p w:rsidR="00331C6B" w:rsidRDefault="00331C6B" w:rsidP="00331C6B">
      <w:pPr>
        <w:pStyle w:val="Heading1"/>
        <w:jc w:val="both"/>
      </w:pPr>
      <w:r>
        <w:t>Lënda: Kërkesë për publikim lidhur me shpalljen e ankandit të I-rë publik.</w:t>
      </w:r>
    </w:p>
    <w:p w:rsidR="00331C6B" w:rsidRDefault="00331C6B" w:rsidP="00331C6B"/>
    <w:p w:rsidR="00331C6B" w:rsidRPr="00841EAF" w:rsidRDefault="00331C6B" w:rsidP="00331C6B"/>
    <w:p w:rsidR="00331C6B" w:rsidRPr="001A62F5" w:rsidRDefault="00331C6B" w:rsidP="00331C6B">
      <w:pPr>
        <w:tabs>
          <w:tab w:val="left" w:pos="3960"/>
        </w:tabs>
        <w:jc w:val="both"/>
        <w:rPr>
          <w:lang w:eastAsia="it-IT"/>
        </w:rPr>
      </w:pPr>
      <w:r w:rsidRPr="00841EAF">
        <w:rPr>
          <w:bCs/>
        </w:rPr>
        <w:t>Pranë Bashkisë Tiranë ka ardhur kërkesa për shpallje nga</w:t>
      </w:r>
      <w:r w:rsidRPr="00841EAF">
        <w:rPr>
          <w:b/>
          <w:bCs/>
        </w:rPr>
        <w:t xml:space="preserve"> </w:t>
      </w:r>
      <w:r w:rsidRPr="00841EAF">
        <w:rPr>
          <w:b/>
        </w:rPr>
        <w:t>Shoqëria Përmbarimore “REAL BAILIFF SERVICE” sh.p.k.</w:t>
      </w:r>
      <w:r w:rsidRPr="00841EAF">
        <w:rPr>
          <w:b/>
          <w:bCs/>
        </w:rPr>
        <w:t>,</w:t>
      </w:r>
      <w:r w:rsidRPr="00841EAF">
        <w:rPr>
          <w:bCs/>
        </w:rPr>
        <w:t xml:space="preserve"> në lidhje me shpalljen </w:t>
      </w:r>
      <w:r>
        <w:rPr>
          <w:bCs/>
        </w:rPr>
        <w:t>për ekzekutim vullnetar</w:t>
      </w:r>
      <w:r w:rsidRPr="00841EAF">
        <w:rPr>
          <w:bCs/>
        </w:rPr>
        <w:t xml:space="preserve"> </w:t>
      </w:r>
      <w:r w:rsidRPr="00841EAF">
        <w:rPr>
          <w:lang w:eastAsia="it-IT"/>
        </w:rPr>
        <w:t xml:space="preserve">për </w:t>
      </w:r>
      <w:r w:rsidRPr="001A62F5">
        <w:rPr>
          <w:lang w:eastAsia="it-IT"/>
        </w:rPr>
        <w:t>debitorët/hipotekues z. Liridon Behxhet Allmuça dhe znj. Fatmira Uka Allmuça.</w:t>
      </w:r>
    </w:p>
    <w:p w:rsidR="00331C6B" w:rsidRPr="00841EAF" w:rsidRDefault="00331C6B" w:rsidP="00331C6B">
      <w:pPr>
        <w:tabs>
          <w:tab w:val="left" w:pos="3960"/>
        </w:tabs>
        <w:jc w:val="both"/>
        <w:rPr>
          <w:bCs/>
        </w:rPr>
      </w:pPr>
    </w:p>
    <w:p w:rsidR="00331C6B" w:rsidRPr="00841EAF" w:rsidRDefault="00331C6B" w:rsidP="00331C6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</w:p>
    <w:p w:rsidR="00331C6B" w:rsidRPr="004E5784" w:rsidRDefault="00331C6B" w:rsidP="00331C6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4E5784">
        <w:rPr>
          <w:b/>
        </w:rPr>
        <w:t>Ju sqarojmë se të dhënat e pronave përkatësisht janë si më poshtë:</w:t>
      </w:r>
    </w:p>
    <w:p w:rsidR="00331C6B" w:rsidRPr="00786DFE" w:rsidRDefault="00331C6B" w:rsidP="00331C6B"/>
    <w:p w:rsidR="00331C6B" w:rsidRPr="001A62F5" w:rsidRDefault="00331C6B" w:rsidP="00331C6B">
      <w:pPr>
        <w:numPr>
          <w:ilvl w:val="0"/>
          <w:numId w:val="18"/>
        </w:numPr>
        <w:ind w:right="-90"/>
        <w:contextualSpacing/>
        <w:jc w:val="both"/>
        <w:rPr>
          <w:b/>
        </w:rPr>
      </w:pPr>
      <w:r>
        <w:rPr>
          <w:b/>
        </w:rPr>
        <w:t xml:space="preserve">Truall, nr. pasurie 121/1/162/17, </w:t>
      </w:r>
      <w:r w:rsidRPr="00786DFE">
        <w:rPr>
          <w:b/>
        </w:rPr>
        <w:t xml:space="preserve">ZK </w:t>
      </w:r>
      <w:r>
        <w:rPr>
          <w:b/>
        </w:rPr>
        <w:t>3784, vol. 1, faqe 216</w:t>
      </w:r>
      <w:r w:rsidRPr="00786DFE">
        <w:rPr>
          <w:b/>
        </w:rPr>
        <w:t xml:space="preserve"> me sip. </w:t>
      </w:r>
      <w:r>
        <w:rPr>
          <w:b/>
        </w:rPr>
        <w:t>250</w:t>
      </w:r>
      <w:r w:rsidRPr="00786DFE">
        <w:rPr>
          <w:b/>
        </w:rPr>
        <w:t xml:space="preserve"> m</w:t>
      </w:r>
      <w:r>
        <w:rPr>
          <w:b/>
          <w:vertAlign w:val="superscript"/>
        </w:rPr>
        <w:t>2</w:t>
      </w:r>
      <w:r>
        <w:rPr>
          <w:b/>
        </w:rPr>
        <w:t xml:space="preserve">, </w:t>
      </w:r>
      <w:r w:rsidRPr="001A62F5">
        <w:rPr>
          <w:b/>
        </w:rPr>
        <w:t>nga kjo 90 m2 banesë</w:t>
      </w:r>
    </w:p>
    <w:p w:rsidR="00331C6B" w:rsidRPr="00786DFE" w:rsidRDefault="00331C6B" w:rsidP="00331C6B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331C6B" w:rsidRDefault="00331C6B" w:rsidP="00331C6B">
      <w:pPr>
        <w:ind w:right="-450"/>
        <w:jc w:val="both"/>
        <w:rPr>
          <w:b/>
        </w:rPr>
      </w:pPr>
      <w:r w:rsidRPr="00786DFE">
        <w:rPr>
          <w:b/>
          <w:u w:val="single"/>
        </w:rPr>
        <w:t>Adresa:</w:t>
      </w:r>
      <w:r w:rsidRPr="00786DFE">
        <w:rPr>
          <w:b/>
        </w:rPr>
        <w:tab/>
      </w:r>
      <w:r w:rsidRPr="00786DFE">
        <w:rPr>
          <w:b/>
        </w:rPr>
        <w:tab/>
      </w:r>
      <w:r>
        <w:rPr>
          <w:b/>
        </w:rPr>
        <w:t>Vishaj, Tiranë</w:t>
      </w:r>
    </w:p>
    <w:p w:rsidR="00331C6B" w:rsidRPr="00786DFE" w:rsidRDefault="00331C6B" w:rsidP="00331C6B">
      <w:pPr>
        <w:ind w:right="-450"/>
        <w:jc w:val="both"/>
        <w:rPr>
          <w:b/>
          <w:lang w:val="en-US"/>
        </w:rPr>
      </w:pPr>
    </w:p>
    <w:p w:rsidR="00DF6888" w:rsidRPr="00DF6888" w:rsidRDefault="00DF6888" w:rsidP="00DF6888">
      <w:pPr>
        <w:ind w:right="-90"/>
        <w:jc w:val="both"/>
        <w:rPr>
          <w:b/>
        </w:rPr>
      </w:pPr>
      <w:r w:rsidRPr="00DF6888">
        <w:rPr>
          <w:b/>
          <w:u w:val="single"/>
        </w:rPr>
        <w:t>Çmimi fillestar</w:t>
      </w:r>
      <w:r>
        <w:rPr>
          <w:b/>
        </w:rPr>
        <w:t>: 1</w:t>
      </w:r>
      <w:r w:rsidRPr="00DF6888">
        <w:rPr>
          <w:b/>
        </w:rPr>
        <w:t>,</w:t>
      </w:r>
      <w:r>
        <w:rPr>
          <w:b/>
        </w:rPr>
        <w:t>260</w:t>
      </w:r>
      <w:r w:rsidRPr="00DF6888">
        <w:rPr>
          <w:b/>
        </w:rPr>
        <w:t>,</w:t>
      </w:r>
      <w:r>
        <w:rPr>
          <w:b/>
        </w:rPr>
        <w:t>000</w:t>
      </w:r>
      <w:r w:rsidRPr="00DF6888">
        <w:rPr>
          <w:b/>
        </w:rPr>
        <w:t xml:space="preserve"> Lekë</w:t>
      </w:r>
    </w:p>
    <w:p w:rsidR="00DF6888" w:rsidRDefault="00DF6888" w:rsidP="00DF6888">
      <w:pPr>
        <w:ind w:left="720"/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  <w:r>
        <w:t>Drejtoria e Komunikimit me Qytetarët ka bërë të mundur afishimin e shpalljes për</w:t>
      </w:r>
      <w:r>
        <w:rPr>
          <w:b/>
          <w:bCs/>
        </w:rPr>
        <w:t xml:space="preserve"> </w:t>
      </w:r>
      <w:r>
        <w:rPr>
          <w:b/>
        </w:rPr>
        <w:t>Shoqëria Përmbarimore “Bailiff Service E.Hoxha” sh.p.k.</w:t>
      </w:r>
      <w:r>
        <w:rPr>
          <w:b/>
          <w:bCs/>
        </w:rPr>
        <w:t>,,</w:t>
      </w:r>
      <w:r>
        <w:rPr>
          <w:bCs/>
        </w:rPr>
        <w:t xml:space="preserve">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961B14" w:rsidRDefault="00961B14" w:rsidP="00961B14">
      <w:pPr>
        <w:jc w:val="both"/>
      </w:pPr>
    </w:p>
    <w:p w:rsidR="00A329E3" w:rsidRDefault="00A329E3" w:rsidP="00A329E3">
      <w:pPr>
        <w:spacing w:line="276" w:lineRule="auto"/>
        <w:jc w:val="both"/>
      </w:pPr>
    </w:p>
    <w:bookmarkEnd w:id="0"/>
    <w:p w:rsidR="00A329E3" w:rsidRPr="00A329E3" w:rsidRDefault="00A329E3" w:rsidP="00A329E3">
      <w:pPr>
        <w:spacing w:line="276" w:lineRule="auto"/>
        <w:jc w:val="both"/>
        <w:rPr>
          <w:sz w:val="16"/>
          <w:szCs w:val="16"/>
          <w:lang w:val="en-US"/>
        </w:rPr>
      </w:pPr>
      <w:r w:rsidRPr="003120D3">
        <w:rPr>
          <w:noProof/>
          <w:lang w:val="en-US"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9E3" w:rsidRPr="003120D3" w:rsidRDefault="00A329E3" w:rsidP="00A329E3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A329E3" w:rsidRPr="003120D3" w:rsidRDefault="00A329E3" w:rsidP="00A329E3">
      <w:pPr>
        <w:spacing w:line="276" w:lineRule="auto"/>
        <w:jc w:val="center"/>
        <w:rPr>
          <w:rFonts w:ascii="Verdana" w:hAnsi="Verdana"/>
          <w:b/>
        </w:rPr>
      </w:pPr>
    </w:p>
    <w:p w:rsidR="00A329E3" w:rsidRPr="003120D3" w:rsidRDefault="00A329E3" w:rsidP="00A329E3">
      <w:pPr>
        <w:spacing w:line="276" w:lineRule="auto"/>
        <w:jc w:val="center"/>
        <w:rPr>
          <w:rFonts w:ascii="Verdana" w:hAnsi="Verdana"/>
          <w:b/>
        </w:rPr>
      </w:pPr>
    </w:p>
    <w:p w:rsidR="00A329E3" w:rsidRPr="003120D3" w:rsidRDefault="00A329E3" w:rsidP="00A329E3">
      <w:pPr>
        <w:spacing w:line="276" w:lineRule="auto"/>
        <w:jc w:val="center"/>
        <w:rPr>
          <w:rFonts w:ascii="Verdana" w:hAnsi="Verdana"/>
          <w:b/>
        </w:rPr>
      </w:pPr>
    </w:p>
    <w:p w:rsidR="00A329E3" w:rsidRPr="003120D3" w:rsidRDefault="00A329E3" w:rsidP="00A329E3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3120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34290" b="3746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361C1" id="Straight Arrow Connector 15" o:spid="_x0000_s1026" type="#_x0000_t32" style="position:absolute;margin-left:249.3pt;margin-top:10.15pt;width:172.8pt;height:.0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Nu9Ix6fAgAAi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120D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8EB5E" id="Straight Arrow Connector 14" o:spid="_x0000_s1026" type="#_x0000_t32" style="position:absolute;margin-left:60.3pt;margin-top:10.15pt;width:119.5pt;height:.0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A329E3" w:rsidRPr="003120D3" w:rsidRDefault="00A329E3" w:rsidP="00A329E3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A329E3" w:rsidRPr="003120D3" w:rsidRDefault="00A329E3" w:rsidP="00A329E3">
      <w:pPr>
        <w:spacing w:line="276" w:lineRule="auto"/>
        <w:jc w:val="center"/>
        <w:rPr>
          <w:b/>
          <w:lang w:eastAsia="it-IT"/>
        </w:rPr>
      </w:pPr>
      <w:r w:rsidRPr="003120D3">
        <w:rPr>
          <w:b/>
          <w:sz w:val="18"/>
          <w:szCs w:val="18"/>
        </w:rPr>
        <w:t xml:space="preserve">     </w:t>
      </w:r>
      <w:r w:rsidRPr="003120D3">
        <w:rPr>
          <w:b/>
          <w:sz w:val="16"/>
          <w:szCs w:val="16"/>
        </w:rPr>
        <w:t>R  E  P U  B  L  I  K  A    E   S  H  Q  I  P  Ë  R  I  S  Ë</w:t>
      </w:r>
      <w:r w:rsidRPr="003120D3">
        <w:rPr>
          <w:rFonts w:ascii="Calibri" w:hAnsi="Calibri" w:cs="Calibri"/>
          <w:b/>
          <w:sz w:val="16"/>
          <w:szCs w:val="16"/>
        </w:rPr>
        <w:br/>
      </w:r>
      <w:r w:rsidRPr="003120D3">
        <w:rPr>
          <w:b/>
        </w:rPr>
        <w:t xml:space="preserve">  BASHKIA TIRANË</w:t>
      </w:r>
      <w:r w:rsidRPr="003120D3">
        <w:rPr>
          <w:b/>
        </w:rPr>
        <w:br/>
        <w:t>DREJTORIA E PËRGJITHSHME PËR MARRËDHËNIET ME PUBLIKUN DHE JASHTË</w:t>
      </w:r>
      <w:r w:rsidRPr="003120D3">
        <w:rPr>
          <w:b/>
        </w:rPr>
        <w:br/>
      </w:r>
      <w:r w:rsidRPr="003120D3">
        <w:rPr>
          <w:b/>
          <w:lang w:eastAsia="it-IT"/>
        </w:rPr>
        <w:t>DREJTORIA E KOMUNIKIMIT ME QYTETARËT</w:t>
      </w:r>
    </w:p>
    <w:p w:rsidR="00A329E3" w:rsidRPr="003120D3" w:rsidRDefault="00A329E3" w:rsidP="00A329E3">
      <w:pPr>
        <w:jc w:val="both"/>
      </w:pPr>
    </w:p>
    <w:p w:rsidR="00A329E3" w:rsidRPr="003120D3" w:rsidRDefault="00A329E3" w:rsidP="00A329E3">
      <w:pPr>
        <w:spacing w:line="276" w:lineRule="auto"/>
        <w:jc w:val="center"/>
        <w:rPr>
          <w:b/>
          <w:lang w:eastAsia="it-IT"/>
        </w:rPr>
      </w:pPr>
    </w:p>
    <w:p w:rsidR="00A329E3" w:rsidRPr="003120D3" w:rsidRDefault="00A329E3" w:rsidP="00A329E3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A329E3" w:rsidRPr="003120D3" w:rsidRDefault="00A329E3" w:rsidP="00A329E3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3120D3">
        <w:rPr>
          <w:b/>
          <w:bCs/>
        </w:rPr>
        <w:t>Lënda: Kërkesë për publikim lidhur me shpalljen e ankandit publik.</w:t>
      </w:r>
    </w:p>
    <w:p w:rsidR="00A329E3" w:rsidRPr="003120D3" w:rsidRDefault="00A329E3" w:rsidP="00A329E3">
      <w:pPr>
        <w:jc w:val="both"/>
      </w:pPr>
    </w:p>
    <w:p w:rsidR="00A329E3" w:rsidRPr="003120D3" w:rsidRDefault="00A329E3" w:rsidP="00A329E3">
      <w:pPr>
        <w:jc w:val="both"/>
        <w:rPr>
          <w:bCs/>
        </w:rPr>
      </w:pPr>
      <w:r w:rsidRPr="003120D3">
        <w:rPr>
          <w:bCs/>
        </w:rPr>
        <w:t>Pranë Bashkisë Tiranë ka ardhur kërkesa për shpallje nga</w:t>
      </w:r>
      <w:r w:rsidRPr="003120D3">
        <w:rPr>
          <w:b/>
          <w:bCs/>
        </w:rPr>
        <w:t xml:space="preserve"> </w:t>
      </w:r>
      <w:r w:rsidRPr="003120D3">
        <w:rPr>
          <w:b/>
        </w:rPr>
        <w:t>Shoqëria Përmbarimore “Bailiff Service E.Hoxha” sh.p.k.</w:t>
      </w:r>
      <w:r w:rsidRPr="003120D3">
        <w:rPr>
          <w:b/>
          <w:bCs/>
        </w:rPr>
        <w:t xml:space="preserve">, </w:t>
      </w:r>
      <w:r w:rsidRPr="003120D3">
        <w:rPr>
          <w:bCs/>
        </w:rPr>
        <w:t xml:space="preserve">në lidhje me shpalljen e ankandit për pasurinë e paluajtshme </w:t>
      </w:r>
      <w:r w:rsidRPr="003120D3">
        <w:rPr>
          <w:lang w:eastAsia="it-IT"/>
        </w:rPr>
        <w:t>të debitorit z. Ilir Leka i regjistruar Person Fizik.</w:t>
      </w:r>
    </w:p>
    <w:p w:rsidR="00A329E3" w:rsidRPr="003120D3" w:rsidRDefault="00A329E3" w:rsidP="00A329E3">
      <w:pPr>
        <w:tabs>
          <w:tab w:val="left" w:pos="3960"/>
        </w:tabs>
        <w:jc w:val="both"/>
      </w:pPr>
    </w:p>
    <w:p w:rsidR="00A329E3" w:rsidRPr="003120D3" w:rsidRDefault="00A329E3" w:rsidP="00A329E3">
      <w:pPr>
        <w:pStyle w:val="Heading1"/>
        <w:tabs>
          <w:tab w:val="left" w:pos="7380"/>
        </w:tabs>
        <w:jc w:val="both"/>
        <w:rPr>
          <w:bCs w:val="0"/>
        </w:rPr>
      </w:pPr>
      <w:r w:rsidRPr="003120D3">
        <w:rPr>
          <w:bCs w:val="0"/>
        </w:rPr>
        <w:t>Ju sqarojmë se të dhënat e pasurisë së luajtshme janë si më poshtë:</w:t>
      </w:r>
    </w:p>
    <w:p w:rsidR="00A329E3" w:rsidRPr="003120D3" w:rsidRDefault="00A329E3" w:rsidP="00A329E3">
      <w:pPr>
        <w:rPr>
          <w:b/>
        </w:rPr>
      </w:pPr>
    </w:p>
    <w:p w:rsidR="00A329E3" w:rsidRPr="003120D3" w:rsidRDefault="00A329E3" w:rsidP="00A329E3">
      <w:pPr>
        <w:numPr>
          <w:ilvl w:val="0"/>
          <w:numId w:val="19"/>
        </w:numPr>
        <w:ind w:right="-450"/>
        <w:jc w:val="both"/>
        <w:rPr>
          <w:b/>
        </w:rPr>
      </w:pPr>
      <w:r w:rsidRPr="003120D3">
        <w:rPr>
          <w:b/>
        </w:rPr>
        <w:t>Tavolinë graniti,  35  copë</w:t>
      </w:r>
    </w:p>
    <w:p w:rsidR="00A329E3" w:rsidRPr="003120D3" w:rsidRDefault="00A329E3" w:rsidP="00A329E3">
      <w:pPr>
        <w:jc w:val="both"/>
        <w:rPr>
          <w:b/>
        </w:rPr>
      </w:pPr>
      <w:r w:rsidRPr="003120D3">
        <w:rPr>
          <w:b/>
          <w:u w:val="single"/>
        </w:rPr>
        <w:t>Çmimi fillestar</w:t>
      </w:r>
      <w:r w:rsidRPr="003120D3">
        <w:rPr>
          <w:b/>
        </w:rPr>
        <w:t>:    321,170 Lekë</w:t>
      </w:r>
    </w:p>
    <w:p w:rsidR="00A329E3" w:rsidRPr="003120D3" w:rsidRDefault="00A329E3" w:rsidP="00A329E3">
      <w:pPr>
        <w:jc w:val="both"/>
        <w:rPr>
          <w:b/>
        </w:rPr>
      </w:pPr>
    </w:p>
    <w:p w:rsidR="00A329E3" w:rsidRPr="003120D3" w:rsidRDefault="00A329E3" w:rsidP="00A329E3">
      <w:pPr>
        <w:numPr>
          <w:ilvl w:val="0"/>
          <w:numId w:val="19"/>
        </w:numPr>
        <w:jc w:val="both"/>
        <w:rPr>
          <w:b/>
        </w:rPr>
      </w:pPr>
      <w:r w:rsidRPr="003120D3">
        <w:rPr>
          <w:b/>
        </w:rPr>
        <w:t>Karrige plastike, 150 copë</w:t>
      </w:r>
    </w:p>
    <w:p w:rsidR="00A329E3" w:rsidRPr="003120D3" w:rsidRDefault="00A329E3" w:rsidP="00A329E3">
      <w:pPr>
        <w:jc w:val="both"/>
        <w:rPr>
          <w:b/>
        </w:rPr>
      </w:pPr>
      <w:r w:rsidRPr="003120D3">
        <w:rPr>
          <w:b/>
        </w:rPr>
        <w:t>Çmimi fillestar:    69,720 Lekë</w:t>
      </w:r>
    </w:p>
    <w:p w:rsidR="00A329E3" w:rsidRPr="003120D3" w:rsidRDefault="00A329E3" w:rsidP="00A329E3">
      <w:pPr>
        <w:jc w:val="both"/>
      </w:pPr>
    </w:p>
    <w:p w:rsidR="00A329E3" w:rsidRPr="003120D3" w:rsidRDefault="00A329E3" w:rsidP="00A329E3">
      <w:pPr>
        <w:numPr>
          <w:ilvl w:val="0"/>
          <w:numId w:val="19"/>
        </w:numPr>
        <w:jc w:val="both"/>
        <w:rPr>
          <w:b/>
        </w:rPr>
      </w:pPr>
      <w:r w:rsidRPr="003120D3">
        <w:rPr>
          <w:b/>
        </w:rPr>
        <w:t>Frigorifer, 1 copë</w:t>
      </w:r>
    </w:p>
    <w:p w:rsidR="00A329E3" w:rsidRPr="003120D3" w:rsidRDefault="00A329E3" w:rsidP="00A329E3">
      <w:pPr>
        <w:jc w:val="both"/>
        <w:rPr>
          <w:b/>
        </w:rPr>
      </w:pPr>
      <w:r w:rsidRPr="003120D3">
        <w:rPr>
          <w:b/>
        </w:rPr>
        <w:t>Çmimi fillestar:    5,126 Lekë</w:t>
      </w:r>
    </w:p>
    <w:p w:rsidR="00A329E3" w:rsidRPr="003120D3" w:rsidRDefault="00A329E3" w:rsidP="00A329E3">
      <w:pPr>
        <w:jc w:val="both"/>
        <w:rPr>
          <w:b/>
        </w:rPr>
      </w:pPr>
    </w:p>
    <w:p w:rsidR="00A329E3" w:rsidRPr="003120D3" w:rsidRDefault="00A329E3" w:rsidP="00A329E3">
      <w:pPr>
        <w:numPr>
          <w:ilvl w:val="0"/>
          <w:numId w:val="19"/>
        </w:numPr>
        <w:jc w:val="both"/>
        <w:rPr>
          <w:b/>
        </w:rPr>
      </w:pPr>
      <w:r w:rsidRPr="003120D3">
        <w:rPr>
          <w:b/>
        </w:rPr>
        <w:t>Frigorifer banak, 1 copë</w:t>
      </w:r>
    </w:p>
    <w:p w:rsidR="00A329E3" w:rsidRPr="003120D3" w:rsidRDefault="00A329E3" w:rsidP="00A329E3">
      <w:pPr>
        <w:jc w:val="both"/>
        <w:rPr>
          <w:b/>
        </w:rPr>
      </w:pPr>
      <w:r w:rsidRPr="003120D3">
        <w:rPr>
          <w:b/>
        </w:rPr>
        <w:t>Çmimi fillestar:    9,864 Lekë</w:t>
      </w:r>
    </w:p>
    <w:p w:rsidR="00A329E3" w:rsidRPr="003120D3" w:rsidRDefault="00A329E3" w:rsidP="00A329E3">
      <w:pPr>
        <w:jc w:val="both"/>
        <w:rPr>
          <w:b/>
        </w:rPr>
      </w:pPr>
    </w:p>
    <w:p w:rsidR="00A329E3" w:rsidRPr="003120D3" w:rsidRDefault="00A329E3" w:rsidP="00A329E3">
      <w:pPr>
        <w:numPr>
          <w:ilvl w:val="0"/>
          <w:numId w:val="19"/>
        </w:numPr>
        <w:ind w:right="-450"/>
        <w:jc w:val="both"/>
        <w:rPr>
          <w:b/>
        </w:rPr>
      </w:pPr>
      <w:r w:rsidRPr="003120D3">
        <w:rPr>
          <w:b/>
        </w:rPr>
        <w:t>Tavolinë katrore,  20  copë</w:t>
      </w:r>
    </w:p>
    <w:p w:rsidR="00A329E3" w:rsidRPr="003120D3" w:rsidRDefault="00A329E3" w:rsidP="00A329E3">
      <w:pPr>
        <w:jc w:val="both"/>
        <w:rPr>
          <w:b/>
        </w:rPr>
      </w:pPr>
      <w:r w:rsidRPr="003120D3">
        <w:rPr>
          <w:b/>
          <w:u w:val="single"/>
        </w:rPr>
        <w:t>Çmimi fillestar</w:t>
      </w:r>
      <w:r w:rsidRPr="003120D3">
        <w:rPr>
          <w:b/>
        </w:rPr>
        <w:t>:    92,198 Lekë</w:t>
      </w:r>
    </w:p>
    <w:p w:rsidR="00A329E3" w:rsidRPr="003120D3" w:rsidRDefault="00A329E3" w:rsidP="00A329E3">
      <w:pPr>
        <w:jc w:val="both"/>
      </w:pPr>
    </w:p>
    <w:p w:rsidR="00A329E3" w:rsidRPr="003120D3" w:rsidRDefault="00A329E3" w:rsidP="00A329E3">
      <w:pPr>
        <w:numPr>
          <w:ilvl w:val="0"/>
          <w:numId w:val="19"/>
        </w:numPr>
        <w:ind w:right="-450"/>
        <w:jc w:val="both"/>
        <w:rPr>
          <w:b/>
        </w:rPr>
      </w:pPr>
      <w:r w:rsidRPr="003120D3">
        <w:rPr>
          <w:b/>
        </w:rPr>
        <w:t>Karrige druri,  80  copë</w:t>
      </w:r>
    </w:p>
    <w:p w:rsidR="00A329E3" w:rsidRPr="003120D3" w:rsidRDefault="00A329E3" w:rsidP="00A329E3">
      <w:pPr>
        <w:jc w:val="both"/>
        <w:rPr>
          <w:b/>
        </w:rPr>
      </w:pPr>
      <w:r w:rsidRPr="003120D3">
        <w:rPr>
          <w:b/>
          <w:u w:val="single"/>
        </w:rPr>
        <w:t>Çmimi fillestar</w:t>
      </w:r>
      <w:r w:rsidRPr="003120D3">
        <w:rPr>
          <w:b/>
        </w:rPr>
        <w:t>:    109,144 Lekë</w:t>
      </w:r>
    </w:p>
    <w:p w:rsidR="00A329E3" w:rsidRPr="003120D3" w:rsidRDefault="00A329E3" w:rsidP="00A329E3">
      <w:pPr>
        <w:jc w:val="both"/>
        <w:rPr>
          <w:b/>
        </w:rPr>
      </w:pPr>
    </w:p>
    <w:p w:rsidR="00A329E3" w:rsidRPr="003120D3" w:rsidRDefault="00A329E3" w:rsidP="00A329E3">
      <w:pPr>
        <w:numPr>
          <w:ilvl w:val="0"/>
          <w:numId w:val="19"/>
        </w:numPr>
        <w:jc w:val="both"/>
        <w:rPr>
          <w:b/>
        </w:rPr>
      </w:pPr>
      <w:r w:rsidRPr="003120D3">
        <w:rPr>
          <w:b/>
        </w:rPr>
        <w:t>Frigorifer reklamë, 1 copë</w:t>
      </w:r>
    </w:p>
    <w:p w:rsidR="00A329E3" w:rsidRPr="003120D3" w:rsidRDefault="00A329E3" w:rsidP="00A329E3">
      <w:pPr>
        <w:jc w:val="both"/>
        <w:rPr>
          <w:b/>
        </w:rPr>
      </w:pPr>
      <w:r w:rsidRPr="003120D3">
        <w:rPr>
          <w:b/>
        </w:rPr>
        <w:t>Çmimi fillestar:    9,864 Lekë</w:t>
      </w:r>
    </w:p>
    <w:p w:rsidR="00A329E3" w:rsidRPr="003120D3" w:rsidRDefault="00A329E3" w:rsidP="00A329E3">
      <w:pPr>
        <w:jc w:val="both"/>
        <w:rPr>
          <w:b/>
        </w:rPr>
      </w:pPr>
    </w:p>
    <w:p w:rsidR="00A329E3" w:rsidRPr="003120D3" w:rsidRDefault="00A329E3" w:rsidP="00A329E3">
      <w:pPr>
        <w:jc w:val="both"/>
      </w:pPr>
    </w:p>
    <w:p w:rsidR="00A329E3" w:rsidRPr="003120D3" w:rsidRDefault="00A329E3" w:rsidP="00A329E3">
      <w:pPr>
        <w:jc w:val="both"/>
      </w:pPr>
      <w:r w:rsidRPr="003120D3">
        <w:t>Drejtoria e Komunikimit me Qytetarët ka bërë të mundur afishimin e shpalljes për</w:t>
      </w:r>
      <w:r w:rsidRPr="003120D3">
        <w:rPr>
          <w:b/>
          <w:bCs/>
        </w:rPr>
        <w:t xml:space="preserve"> </w:t>
      </w:r>
      <w:r w:rsidRPr="003120D3">
        <w:rPr>
          <w:b/>
        </w:rPr>
        <w:t>Shoqëria Përmbarimore “Bailiff Service E.Hoxha” sh.p.k.</w:t>
      </w:r>
      <w:r w:rsidRPr="003120D3">
        <w:rPr>
          <w:b/>
          <w:bCs/>
        </w:rPr>
        <w:t>,,</w:t>
      </w:r>
      <w:r w:rsidRPr="003120D3">
        <w:rPr>
          <w:bCs/>
        </w:rPr>
        <w:t xml:space="preserve"> </w:t>
      </w:r>
      <w:r w:rsidRPr="003120D3">
        <w:t>në tabelën e shpalljeve të Sektorit të Informimit dhe Shërbimeve për Qytetarët</w:t>
      </w:r>
      <w:r w:rsidRPr="003120D3">
        <w:rPr>
          <w:sz w:val="16"/>
          <w:szCs w:val="16"/>
        </w:rPr>
        <w:t xml:space="preserve"> </w:t>
      </w:r>
      <w:r w:rsidRPr="003120D3">
        <w:t>pranë Bashkisë Tiranë.</w:t>
      </w: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p w:rsidR="00A329E3" w:rsidRDefault="00A329E3" w:rsidP="00961B14">
      <w:pPr>
        <w:jc w:val="both"/>
      </w:pPr>
    </w:p>
    <w:sectPr w:rsidR="00A329E3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3B3CAB"/>
    <w:multiLevelType w:val="hybridMultilevel"/>
    <w:tmpl w:val="7816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E3237"/>
    <w:multiLevelType w:val="hybridMultilevel"/>
    <w:tmpl w:val="0248FCB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0980D51"/>
    <w:multiLevelType w:val="hybridMultilevel"/>
    <w:tmpl w:val="4E20A63E"/>
    <w:lvl w:ilvl="0" w:tplc="79E24A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23AC8"/>
    <w:multiLevelType w:val="hybridMultilevel"/>
    <w:tmpl w:val="33B646D4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67FB6298"/>
    <w:multiLevelType w:val="hybridMultilevel"/>
    <w:tmpl w:val="07EC2B22"/>
    <w:lvl w:ilvl="0" w:tplc="79E24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22C46"/>
    <w:multiLevelType w:val="hybridMultilevel"/>
    <w:tmpl w:val="010EEE6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A042C1"/>
    <w:multiLevelType w:val="hybridMultilevel"/>
    <w:tmpl w:val="DA50C77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3DE5C8A"/>
    <w:multiLevelType w:val="hybridMultilevel"/>
    <w:tmpl w:val="AD4011B2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F023E5B"/>
    <w:multiLevelType w:val="hybridMultilevel"/>
    <w:tmpl w:val="3EDCF41E"/>
    <w:lvl w:ilvl="0" w:tplc="1B7CDEA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7"/>
  </w:num>
  <w:num w:numId="2">
    <w:abstractNumId w:val="15"/>
  </w:num>
  <w:num w:numId="3">
    <w:abstractNumId w:val="4"/>
  </w:num>
  <w:num w:numId="4">
    <w:abstractNumId w:val="9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13"/>
  </w:num>
  <w:num w:numId="14">
    <w:abstractNumId w:val="18"/>
  </w:num>
  <w:num w:numId="15">
    <w:abstractNumId w:val="14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085499"/>
    <w:rsid w:val="000C427F"/>
    <w:rsid w:val="001633D5"/>
    <w:rsid w:val="00165671"/>
    <w:rsid w:val="0021763E"/>
    <w:rsid w:val="00285C32"/>
    <w:rsid w:val="0031149C"/>
    <w:rsid w:val="00331C6B"/>
    <w:rsid w:val="00345760"/>
    <w:rsid w:val="004A420A"/>
    <w:rsid w:val="0054492E"/>
    <w:rsid w:val="00592060"/>
    <w:rsid w:val="005C742E"/>
    <w:rsid w:val="006A1D8F"/>
    <w:rsid w:val="006E4F74"/>
    <w:rsid w:val="007F1081"/>
    <w:rsid w:val="009417C5"/>
    <w:rsid w:val="00961B14"/>
    <w:rsid w:val="00A329E3"/>
    <w:rsid w:val="00AA56EC"/>
    <w:rsid w:val="00AB027D"/>
    <w:rsid w:val="00B25C9B"/>
    <w:rsid w:val="00BA3D7F"/>
    <w:rsid w:val="00BB1255"/>
    <w:rsid w:val="00C5448D"/>
    <w:rsid w:val="00CB0F44"/>
    <w:rsid w:val="00CF4264"/>
    <w:rsid w:val="00D02E84"/>
    <w:rsid w:val="00D46FD9"/>
    <w:rsid w:val="00DC40C5"/>
    <w:rsid w:val="00DD3333"/>
    <w:rsid w:val="00DF6888"/>
    <w:rsid w:val="00F54EF4"/>
    <w:rsid w:val="00F74704"/>
    <w:rsid w:val="00FE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B1C05-8FEE-4704-80C4-97DF3E1A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B14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EC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61B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6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31</cp:revision>
  <dcterms:created xsi:type="dcterms:W3CDTF">2019-09-11T10:17:00Z</dcterms:created>
  <dcterms:modified xsi:type="dcterms:W3CDTF">2019-10-15T17:47:00Z</dcterms:modified>
</cp:coreProperties>
</file>