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5B683CD" wp14:editId="15EB07D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97CD8A" wp14:editId="7EB5278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38" name="Straight Arrow Connector 14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3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Zx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bXtZ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BB7F88" wp14:editId="62182B2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39" name="Straight Arrow Connector 14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3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ce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lEcrhz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Qfc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për z. Elnur Jabbarov.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1214 akti, datë 21.03.2019, protokolluar në Bashkinë Tiranë me nr. 13357, datë 26.03.2019.</w:t>
      </w:r>
    </w:p>
    <w:p w:rsidR="00A3537F" w:rsidRPr="00A3537F" w:rsidRDefault="00A3537F" w:rsidP="00A3537F">
      <w:pPr>
        <w:tabs>
          <w:tab w:val="left" w:pos="3960"/>
        </w:tabs>
        <w:jc w:val="both"/>
        <w:rPr>
          <w:szCs w:val="16"/>
        </w:rPr>
      </w:pP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do të zhvillohet gjykimi i çështjes civile që i përket: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Elnur Jabbarov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Për veprën penale të “Dhuna në familje”.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Viktimë/të dëmtuar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:  Sona Jabbarov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08.04.2019,  ora 11:30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z. Elnur Jabbarov,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543C00C2" wp14:editId="1CF5F5E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E7A08C" wp14:editId="2B06D77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41" name="Straight Arrow Connector 14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4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CL1E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853B23" wp14:editId="523A830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42" name="Straight Arrow Connector 14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4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VV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AIkV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për znj. Sona Jabbarov.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1214 akti, datë 21.03.2019, protokolluar në Bashkinë Tiranë me nr. 13358, datë 26.03.2019.</w:t>
      </w:r>
    </w:p>
    <w:p w:rsidR="00A3537F" w:rsidRPr="00A3537F" w:rsidRDefault="00A3537F" w:rsidP="00A3537F">
      <w:pPr>
        <w:tabs>
          <w:tab w:val="left" w:pos="3960"/>
        </w:tabs>
        <w:jc w:val="both"/>
        <w:rPr>
          <w:szCs w:val="16"/>
        </w:rPr>
      </w:pP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do të zhvillohet gjykimi i çështjes civile që i përket: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Elnur Jabbarov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Për veprën penale të “Dhuna në familje”.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Viktimë/të dëmtuar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:  Sona Jabbarov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08.04.2019,  ora 11:30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znj. Sona Jabbarov,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29C2AC05" wp14:editId="2C4DFFE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600535" wp14:editId="49B4A17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44" name="Straight Arrow Connector 14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4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mn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chg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AZm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A40D15" wp14:editId="7D969BD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45" name="Straight Arrow Connector 14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4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jI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I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fHrj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Katina Papa.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101 regj. them., nr. 445 vendimi, datë 30.01.2019, protokolluar në Bashkinë Tiranë me nr. 13359 prot., datë 26.03.2018.</w:t>
      </w: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Katina Papa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      DRSSH Përmet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Vërtetim fakti të qënies në marrëdhënie pune, etj.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znj. Katina Papa,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15E596AC" wp14:editId="23D1F8D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4E87D" wp14:editId="7397D1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47" name="Straight Arrow Connector 14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4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56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cxg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GQ56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5505D7" wp14:editId="32CDD0F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48" name="Straight Arrow Connector 14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4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1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eaT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Adrian Gjoka.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574 regj. them., nr. 448 vendimi, datë 31.01.2019, protokolluar në Bashkinë Tiranë me nr. 13360 prot., datë 26.032018.</w:t>
      </w: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Adrian Gjoka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    Qemal Çaçi, Napolon Vogli, Sofokli Thoma, Jorgjia Duka, etj.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Fallsifikim i dokumentave zyrtarë, etj.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z. Adrian Gjoka,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1CD64EA0" wp14:editId="6493211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B6A89A9" wp14:editId="41300BB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50" name="Straight Arrow Connector 14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5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Pg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3ARgU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VQ2P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3E0D92" wp14:editId="469B8CA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51" name="Straight Arrow Connector 14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5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XEK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Nazmi Ajdinaj.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589 regj. them., nr. 475 vendimi, datë 28.02.2019, protokolluar në Bashkinë Tiranë me nr. 13361 prot., datë 26.032018.</w:t>
      </w: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Aneta Çipa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    Fotaq Lapa, Hysni Berisha, Nazmi Ajdinaj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 i tretë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ZVRPP Sarandë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Sigurim padie, lirim sipërfaqe, etj.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z. Nazmi Ajdinaj,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5870C59A" wp14:editId="79598F5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DCFA1B" wp14:editId="6773E79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53" name="Straight Arrow Connector 14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5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Q9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W/Q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88DA48" wp14:editId="712AE61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54" name="Straight Arrow Connector 14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5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y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OQg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Icoo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Gjirokastër për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Fredi Kasëmi.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Gjirokastër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169/677 regj. them., nr. 14 vendimi, datë 21.03.2019, protokolluar në Bashkinë Tiranë me nr. 13362 prot., datë 26.032018.</w:t>
      </w: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i Ministrave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ATP, Hysen Hysi, Hava Kasmaku, Parise Kasemi, Etleva Kasemi, 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Fredi Kasemi, etj.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Anullim vendimesh, njohje pronar, etj.</w:t>
      </w:r>
    </w:p>
    <w:p w:rsidR="00A3537F" w:rsidRPr="00A3537F" w:rsidRDefault="00A3537F" w:rsidP="00A3537F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z. Fredi Kasëmi,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15CA6D82" wp14:editId="11D7C3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9DD0C" wp14:editId="6721E71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56" name="Straight Arrow Connector 14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5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yA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i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dTy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ABD72B" wp14:editId="4D6A56B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57" name="Straight Arrow Connector 14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5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3v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zCOYg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Fah3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znj. Emanuela Pogaçe dhe z. Arben Xhepa.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19.03.2019, protokolluar në institucionin tonë me nr. 13261 prot., datë 25.03.2019.</w:t>
      </w: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 02.04.2019, ora 11:00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për znj. Emanuela Pogaçe dhe z. Arben Xhepa,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038DE9B4" wp14:editId="764B407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F5A153" wp14:editId="4D3AC38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59" name="Straight Arrow Connector 14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5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Wd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W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1ABW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26C95E4" wp14:editId="7ABF495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60" name="Straight Arrow Connector 14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60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K/8UHq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z. Gëzim Xhepa, z. Ahmet Xhepa, znj. Sherife Hysa (Xhepa), z. Fatos Xhepa, z. Alban Xhepa, znj. Zamira Xhepa dhe z. Eduart Xhepa.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19.03.2019, protokolluar në institucionin tonë me nr. 13262 prot., datë 25.03.2019.</w:t>
      </w: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 02.04.2019, ora 11:00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për z. Gëzim Xhepa, z. Ahmet Xhepa, znj. Sherife Hysa (Xhepa), z. Fatos Xhepa, z. Alban Xhepa, znj. Zamira Xhepa dhe z. Eduart Xhepa,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176D253D" wp14:editId="513A431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2CB075" wp14:editId="247A4FF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62" name="Straight Arrow Connector 14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62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bI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LOH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Kfvmy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359CFC8" wp14:editId="2784EF7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63" name="Straight Arrow Connector 14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63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en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lEShw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i5Me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znj. Limone Rosa, z. Levend Xhepa dhe z. Mustafa Xhepa.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19.03.2019, protokolluar në institucionin tonë me nr. 13263 prot., datë 25.03.2019.</w:t>
      </w: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 02.04.2019, ora 11:00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znj. Limone Rosa, z. Levend Xhepa dhe z. Mustafa Xhepa, 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31E390D5" wp14:editId="023804B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1A7378" wp14:editId="23CC8DE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65" name="Straight Arrow Connector 14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65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tV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ij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2xxt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3537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6C9016" wp14:editId="54E08C8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66" name="Straight Arrow Connector 14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66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8a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hHk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0yg8a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3537F" w:rsidRPr="00A3537F" w:rsidRDefault="00A3537F" w:rsidP="00A3537F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3537F" w:rsidRPr="00A3537F" w:rsidRDefault="00A3537F" w:rsidP="00A353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3537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3537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3537F">
        <w:rPr>
          <w:rFonts w:ascii="Calibri" w:eastAsia="Times New Roman" w:hAnsi="Calibri" w:cs="Calibri"/>
          <w:b/>
          <w:sz w:val="16"/>
          <w:szCs w:val="16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53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3537F" w:rsidRPr="00A3537F" w:rsidRDefault="00A3537F" w:rsidP="00A3537F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z. Bashkim Xhepa, z. Dashamir Xhepa, znj. Liri Xhepa, z. Arqil Xhepa, z. Oltjan Xhepa, z. Rikeld Xhepa, z. Marius Xhepa dhe z. Romeo Xhepa.</w:t>
      </w: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3408/160 regjistri, datë 19.03.2019, protokolluar në institucionin tonë me nr. 13260 prot., datë 25.03.2019.</w:t>
      </w:r>
    </w:p>
    <w:p w:rsidR="00A3537F" w:rsidRPr="00A3537F" w:rsidRDefault="00A3537F" w:rsidP="00A353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  Prefekti i Qarkut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e Paditur</w:t>
      </w:r>
      <w:r w:rsidRPr="00A3537F">
        <w:rPr>
          <w:rFonts w:eastAsia="Times New Roman" w:cstheme="minorHAnsi"/>
          <w:bCs/>
          <w:sz w:val="24"/>
          <w:szCs w:val="24"/>
        </w:rPr>
        <w:t xml:space="preserve">:                  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Bashkia Tiranë, Sokol Xhepa, etj.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Person i tretë: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ZVRPP Tiranë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37F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A3537F">
        <w:rPr>
          <w:rFonts w:ascii="Times New Roman" w:hAnsi="Times New Roman" w:cs="Times New Roman"/>
          <w:b/>
          <w:sz w:val="24"/>
          <w:szCs w:val="24"/>
        </w:rPr>
        <w:t xml:space="preserve">                             Shfuqizim AMTP-së...</w:t>
      </w: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537F" w:rsidRPr="00A3537F" w:rsidRDefault="00A3537F" w:rsidP="00A3537F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>:    02.04.2019, ora 11:00</w:t>
      </w: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37F" w:rsidRPr="00A3537F" w:rsidRDefault="00A3537F" w:rsidP="00A3537F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7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A3537F">
        <w:rPr>
          <w:rFonts w:ascii="Times New Roman" w:eastAsia="Times New Roman" w:hAnsi="Times New Roman" w:cs="Times New Roman"/>
          <w:b/>
          <w:sz w:val="24"/>
          <w:szCs w:val="24"/>
        </w:rPr>
        <w:t xml:space="preserve"> z. Bashkim Xhepa, z. Dashamir Xhepa, znj. Liri Xhepa, z. Arqil Xhepa, z. Oltjan Xhepa, z. Rikeld Xhepa, z. Marius Xhepa dhe z. Romeo Xhepa,</w:t>
      </w:r>
      <w:r w:rsidRPr="00A3537F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3537F" w:rsidRPr="00A3537F" w:rsidRDefault="00A3537F" w:rsidP="00A3537F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A3537F" w:rsidRDefault="00BA3D7F" w:rsidP="00A3537F"/>
    <w:sectPr w:rsidR="00BA3D7F" w:rsidRPr="00A3537F" w:rsidSect="00BB6D4A">
      <w:footerReference w:type="default" r:id="rId6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A3537F">
    <w:pPr>
      <w:pStyle w:val="Footer"/>
    </w:pPr>
  </w:p>
  <w:p w:rsidR="009D6AEB" w:rsidRDefault="00A353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17194E"/>
    <w:rsid w:val="00401F75"/>
    <w:rsid w:val="0041254E"/>
    <w:rsid w:val="00621A10"/>
    <w:rsid w:val="00651D8F"/>
    <w:rsid w:val="00684B01"/>
    <w:rsid w:val="007E474E"/>
    <w:rsid w:val="00994890"/>
    <w:rsid w:val="00A3537F"/>
    <w:rsid w:val="00A543A3"/>
    <w:rsid w:val="00A8609C"/>
    <w:rsid w:val="00BA3D7F"/>
    <w:rsid w:val="00C740DE"/>
    <w:rsid w:val="00D062DB"/>
    <w:rsid w:val="00D31C0E"/>
    <w:rsid w:val="00D93C35"/>
    <w:rsid w:val="00F450BA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18</cp:revision>
  <dcterms:created xsi:type="dcterms:W3CDTF">2019-03-12T17:11:00Z</dcterms:created>
  <dcterms:modified xsi:type="dcterms:W3CDTF">2019-03-26T18:49:00Z</dcterms:modified>
</cp:coreProperties>
</file>