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0C" w:rsidRDefault="001D7310" w:rsidP="001D7310">
      <w:pPr>
        <w:pStyle w:val="Heading3"/>
        <w:ind w:left="1440" w:firstLine="720"/>
        <w:rPr>
          <w:rFonts w:ascii="Verdana" w:hAnsi="Verdana" w:cs="Arial"/>
          <w:b w:val="0"/>
          <w:color w:val="000000"/>
          <w:sz w:val="22"/>
          <w:szCs w:val="22"/>
        </w:rPr>
      </w:pPr>
      <w:r w:rsidRPr="00A37B0C">
        <w:rPr>
          <w:rFonts w:ascii="Verdana" w:hAnsi="Verdana" w:cs="Arial"/>
          <w:b w:val="0"/>
          <w:color w:val="000000"/>
          <w:sz w:val="22"/>
          <w:szCs w:val="22"/>
        </w:rPr>
        <w:t xml:space="preserve">             </w:t>
      </w:r>
      <w:r w:rsidR="00347EA9" w:rsidRPr="00A37B0C">
        <w:rPr>
          <w:rFonts w:ascii="Verdana" w:hAnsi="Verdana" w:cs="Arial"/>
          <w:b w:val="0"/>
          <w:color w:val="000000"/>
          <w:sz w:val="22"/>
          <w:szCs w:val="22"/>
        </w:rPr>
        <w:t xml:space="preserve">  </w:t>
      </w:r>
    </w:p>
    <w:p w:rsidR="00A37B0C" w:rsidRDefault="00A37B0C" w:rsidP="00A37B0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A37B0C">
        <w:rPr>
          <w:noProof/>
          <w:lang w:eastAsia="sq-AL"/>
        </w:rPr>
        <w:drawing>
          <wp:inline distT="0" distB="0" distL="0" distR="0" wp14:anchorId="7EEF4A5C" wp14:editId="3D049AEA">
            <wp:extent cx="800100" cy="1095375"/>
            <wp:effectExtent l="0" t="0" r="0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B5" w:rsidRDefault="00570857" w:rsidP="00E0695A">
      <w:pPr>
        <w:jc w:val="center"/>
        <w:rPr>
          <w:b/>
        </w:rPr>
      </w:pPr>
      <w:r w:rsidRPr="00A37B0C">
        <w:rPr>
          <w:b/>
        </w:rPr>
        <w:t>K</w:t>
      </w:r>
      <w:r w:rsidR="00E0695A" w:rsidRPr="00A37B0C">
        <w:rPr>
          <w:b/>
        </w:rPr>
        <w:t xml:space="preserve">ËSHILLI BASHKIAK </w:t>
      </w:r>
    </w:p>
    <w:p w:rsidR="000429A3" w:rsidRDefault="000429A3" w:rsidP="00E0695A">
      <w:pPr>
        <w:jc w:val="center"/>
        <w:rPr>
          <w:b/>
          <w:color w:val="000000"/>
        </w:rPr>
      </w:pPr>
    </w:p>
    <w:p w:rsidR="001D7310" w:rsidRPr="00A37B0C" w:rsidRDefault="000A7060" w:rsidP="00E0695A">
      <w:pPr>
        <w:jc w:val="center"/>
        <w:rPr>
          <w:b/>
          <w:color w:val="000000"/>
        </w:rPr>
      </w:pPr>
      <w:r w:rsidRPr="00A37B0C">
        <w:rPr>
          <w:b/>
          <w:color w:val="000000"/>
        </w:rPr>
        <w:t xml:space="preserve">  </w:t>
      </w:r>
    </w:p>
    <w:p w:rsidR="00E0695A" w:rsidRDefault="001D7310" w:rsidP="00E0695A">
      <w:pPr>
        <w:jc w:val="center"/>
        <w:rPr>
          <w:b/>
          <w:color w:val="000000"/>
        </w:rPr>
      </w:pPr>
      <w:r w:rsidRPr="00A37B0C">
        <w:rPr>
          <w:b/>
          <w:color w:val="000000"/>
        </w:rPr>
        <w:t xml:space="preserve">  </w:t>
      </w:r>
      <w:r w:rsidR="00D75AAE">
        <w:rPr>
          <w:b/>
          <w:color w:val="000000"/>
        </w:rPr>
        <w:t xml:space="preserve">V E N D I M </w:t>
      </w:r>
    </w:p>
    <w:p w:rsidR="00D75AAE" w:rsidRDefault="00D75AAE" w:rsidP="00E0695A">
      <w:pPr>
        <w:jc w:val="center"/>
        <w:rPr>
          <w:b/>
          <w:color w:val="000000"/>
        </w:rPr>
      </w:pPr>
    </w:p>
    <w:p w:rsidR="00E0695A" w:rsidRDefault="00881897" w:rsidP="00E0695A">
      <w:pPr>
        <w:jc w:val="center"/>
        <w:rPr>
          <w:color w:val="000000"/>
        </w:rPr>
      </w:pPr>
      <w:r w:rsidRPr="00A37B0C">
        <w:rPr>
          <w:color w:val="000000"/>
        </w:rPr>
        <w:t xml:space="preserve"> </w:t>
      </w:r>
      <w:r w:rsidR="00D75AAE">
        <w:rPr>
          <w:color w:val="000000"/>
        </w:rPr>
        <w:t>Nr.</w:t>
      </w:r>
      <w:r w:rsidR="004E16A4">
        <w:rPr>
          <w:color w:val="000000"/>
        </w:rPr>
        <w:t xml:space="preserve"> 13</w:t>
      </w:r>
      <w:r w:rsidR="002169B8">
        <w:rPr>
          <w:color w:val="000000"/>
        </w:rPr>
        <w:t>2</w:t>
      </w:r>
      <w:bookmarkStart w:id="0" w:name="_GoBack"/>
      <w:bookmarkEnd w:id="0"/>
      <w:r w:rsidR="004E16A4">
        <w:rPr>
          <w:color w:val="000000"/>
        </w:rPr>
        <w:t>,</w:t>
      </w:r>
      <w:r w:rsidR="00D75AAE">
        <w:rPr>
          <w:color w:val="000000"/>
        </w:rPr>
        <w:t xml:space="preserve"> </w:t>
      </w:r>
      <w:r w:rsidR="00D35D93">
        <w:rPr>
          <w:color w:val="000000"/>
        </w:rPr>
        <w:t>Datë 21.12.</w:t>
      </w:r>
      <w:r w:rsidR="00E0695A" w:rsidRPr="00A37B0C">
        <w:rPr>
          <w:color w:val="000000"/>
        </w:rPr>
        <w:t>201</w:t>
      </w:r>
      <w:r w:rsidR="0049740C" w:rsidRPr="00A37B0C">
        <w:rPr>
          <w:color w:val="000000"/>
        </w:rPr>
        <w:t>7</w:t>
      </w:r>
    </w:p>
    <w:p w:rsidR="004B53B5" w:rsidRDefault="004B53B5" w:rsidP="00E0695A">
      <w:pPr>
        <w:jc w:val="center"/>
        <w:rPr>
          <w:color w:val="000000"/>
        </w:rPr>
      </w:pPr>
    </w:p>
    <w:p w:rsidR="000429A3" w:rsidRPr="00AD2829" w:rsidRDefault="000429A3" w:rsidP="000429A3">
      <w:pPr>
        <w:pStyle w:val="Heading9"/>
        <w:jc w:val="center"/>
        <w:rPr>
          <w:rFonts w:ascii="Times New Roman" w:hAnsi="Times New Roman" w:cs="Times New Roman"/>
          <w:b/>
          <w:i w:val="0"/>
          <w:smallCaps/>
          <w:color w:val="000000"/>
          <w:sz w:val="24"/>
        </w:rPr>
      </w:pPr>
      <w:r w:rsidRPr="00AD2829">
        <w:rPr>
          <w:rFonts w:ascii="Times New Roman" w:hAnsi="Times New Roman" w:cs="Times New Roman"/>
          <w:b/>
          <w:i w:val="0"/>
          <w:smallCaps/>
          <w:color w:val="000000"/>
          <w:sz w:val="24"/>
        </w:rPr>
        <w:t>PËR</w:t>
      </w:r>
    </w:p>
    <w:p w:rsidR="000429A3" w:rsidRPr="00AD2829" w:rsidRDefault="000429A3" w:rsidP="000429A3">
      <w:pPr>
        <w:pStyle w:val="Heading9"/>
        <w:jc w:val="center"/>
        <w:rPr>
          <w:rFonts w:ascii="Times New Roman" w:hAnsi="Times New Roman" w:cs="Times New Roman"/>
          <w:b/>
          <w:i w:val="0"/>
          <w:smallCaps/>
          <w:color w:val="000000"/>
          <w:sz w:val="24"/>
        </w:rPr>
      </w:pPr>
      <w:r w:rsidRPr="00AD2829">
        <w:rPr>
          <w:rFonts w:ascii="Times New Roman" w:hAnsi="Times New Roman" w:cs="Times New Roman"/>
          <w:b/>
          <w:i w:val="0"/>
          <w:smallCaps/>
          <w:color w:val="000000"/>
          <w:sz w:val="24"/>
        </w:rPr>
        <w:t>MIRATIMIN E PROGRAMIT BUXHETOR AFATMESËM 2018-2020 DHE D</w:t>
      </w:r>
      <w:r>
        <w:rPr>
          <w:rFonts w:ascii="Times New Roman" w:hAnsi="Times New Roman" w:cs="Times New Roman"/>
          <w:b/>
          <w:i w:val="0"/>
          <w:smallCaps/>
          <w:color w:val="000000"/>
          <w:sz w:val="24"/>
        </w:rPr>
        <w:t xml:space="preserve">ETAJIMIN E BUXHETIT TË BASHKISË </w:t>
      </w:r>
      <w:r w:rsidRPr="00AD2829">
        <w:rPr>
          <w:rFonts w:ascii="Times New Roman" w:hAnsi="Times New Roman" w:cs="Times New Roman"/>
          <w:b/>
          <w:i w:val="0"/>
          <w:smallCaps/>
          <w:color w:val="000000"/>
          <w:sz w:val="24"/>
        </w:rPr>
        <w:t>TIRANË PËR VITIN 2018</w:t>
      </w:r>
    </w:p>
    <w:p w:rsidR="00106CD3" w:rsidRDefault="00106CD3" w:rsidP="00AE4765">
      <w:pPr>
        <w:autoSpaceDE w:val="0"/>
        <w:autoSpaceDN w:val="0"/>
        <w:adjustRightInd w:val="0"/>
        <w:ind w:left="-120" w:right="-120"/>
        <w:jc w:val="both"/>
      </w:pPr>
    </w:p>
    <w:p w:rsidR="00AE4765" w:rsidRDefault="00AE4765" w:rsidP="00AE4765">
      <w:pPr>
        <w:autoSpaceDE w:val="0"/>
        <w:autoSpaceDN w:val="0"/>
        <w:adjustRightInd w:val="0"/>
        <w:ind w:left="-120" w:right="-120"/>
        <w:jc w:val="both"/>
      </w:pPr>
      <w:r w:rsidRPr="00A37B0C">
        <w:t xml:space="preserve">Në </w:t>
      </w:r>
      <w:r w:rsidRPr="00B7025F">
        <w:t xml:space="preserve">mbështetje të nenit </w:t>
      </w:r>
      <w:r w:rsidR="00D7405E" w:rsidRPr="00B7025F">
        <w:t>8</w:t>
      </w:r>
      <w:r w:rsidR="001D7310" w:rsidRPr="00B7025F">
        <w:t xml:space="preserve"> </w:t>
      </w:r>
      <w:r w:rsidRPr="00B7025F">
        <w:t xml:space="preserve">pika 2, </w:t>
      </w:r>
      <w:r w:rsidR="00B7025F" w:rsidRPr="00B7025F">
        <w:t>nenit 9, pika 1, nënpikat</w:t>
      </w:r>
      <w:r w:rsidR="00D7405E" w:rsidRPr="00B7025F">
        <w:t xml:space="preserve"> 1.1 shkronja “b”, pika</w:t>
      </w:r>
      <w:r w:rsidR="00B7025F" w:rsidRPr="00B7025F">
        <w:t xml:space="preserve"> 1</w:t>
      </w:r>
      <w:r w:rsidR="00D7405E" w:rsidRPr="00B7025F">
        <w:t xml:space="preserve">.3 shkronja </w:t>
      </w:r>
      <w:r w:rsidR="007C0724" w:rsidRPr="00B7025F">
        <w:t>“c”</w:t>
      </w:r>
      <w:r w:rsidR="004309CC" w:rsidRPr="00B7025F">
        <w:t xml:space="preserve"> nenit 41, </w:t>
      </w:r>
      <w:r w:rsidR="00B7025F" w:rsidRPr="00B7025F">
        <w:t>pika 1</w:t>
      </w:r>
      <w:r w:rsidR="00F07366">
        <w:t>,</w:t>
      </w:r>
      <w:r w:rsidR="00B7025F" w:rsidRPr="00B7025F">
        <w:t xml:space="preserve"> neni</w:t>
      </w:r>
      <w:r w:rsidR="004309CC" w:rsidRPr="00B7025F">
        <w:t xml:space="preserve"> 54, shkronja </w:t>
      </w:r>
      <w:r w:rsidR="00D52206" w:rsidRPr="00B7025F">
        <w:t xml:space="preserve">“dh”, nenit 55, pikat </w:t>
      </w:r>
      <w:r w:rsidR="00916E67" w:rsidRPr="00B7025F">
        <w:t>3 dhe 6 t</w:t>
      </w:r>
      <w:r w:rsidR="00427F56" w:rsidRPr="00B7025F">
        <w:t>ë</w:t>
      </w:r>
      <w:r w:rsidR="00916E67" w:rsidRPr="00B7025F">
        <w:t xml:space="preserve"> </w:t>
      </w:r>
      <w:r w:rsidR="00D52206" w:rsidRPr="00B7025F">
        <w:t xml:space="preserve"> </w:t>
      </w:r>
      <w:r w:rsidR="00916E67" w:rsidRPr="00B7025F">
        <w:t>L</w:t>
      </w:r>
      <w:r w:rsidRPr="00B7025F">
        <w:t xml:space="preserve">igjit nr. </w:t>
      </w:r>
      <w:r w:rsidR="00916E67" w:rsidRPr="00B7025F">
        <w:t>139/201</w:t>
      </w:r>
      <w:r w:rsidR="00C50B9A" w:rsidRPr="00B7025F">
        <w:t>5</w:t>
      </w:r>
      <w:r w:rsidR="00F07366" w:rsidRPr="00F07366">
        <w:t xml:space="preserve"> </w:t>
      </w:r>
      <w:r w:rsidR="00F07366">
        <w:t>“Për v</w:t>
      </w:r>
      <w:r w:rsidR="00F07366" w:rsidRPr="00B7025F">
        <w:t>etëqeverisjen vendore"</w:t>
      </w:r>
      <w:r w:rsidRPr="00B7025F">
        <w:t xml:space="preserve">, </w:t>
      </w:r>
      <w:r w:rsidR="00B7025F" w:rsidRPr="00B7025F">
        <w:t>nenit 6, shkronjat “ç” dhe “d”, nenit 33, nenit</w:t>
      </w:r>
      <w:r w:rsidR="00D75AAE">
        <w:t xml:space="preserve"> 40, nenit 41, pika 1 dhe 3 të L</w:t>
      </w:r>
      <w:r w:rsidR="00B7025F" w:rsidRPr="00B7025F">
        <w:t xml:space="preserve">igjit nr. 68/2017 “Për financat e vetëqeverisjes vendore”, </w:t>
      </w:r>
      <w:r w:rsidR="00F5713E" w:rsidRPr="00B7025F">
        <w:t>nen</w:t>
      </w:r>
      <w:r w:rsidR="00D75AAE">
        <w:t>it 5, shkronjat “a” dhe “d” të L</w:t>
      </w:r>
      <w:r w:rsidR="00F5713E" w:rsidRPr="00B7025F">
        <w:t xml:space="preserve">igjit </w:t>
      </w:r>
      <w:r w:rsidR="00F5713E" w:rsidRPr="00B7025F">
        <w:rPr>
          <w:bCs/>
        </w:rPr>
        <w:t xml:space="preserve">nr.10405, datë 24.3.2011 </w:t>
      </w:r>
      <w:r w:rsidR="00F5713E" w:rsidRPr="00B7025F">
        <w:t xml:space="preserve">për “Kompetencat për caktimin e pagave dhe të shpërblimeve”; </w:t>
      </w:r>
      <w:r w:rsidR="00F07366">
        <w:t>neneve 6,15,</w:t>
      </w:r>
      <w:r w:rsidR="00F07366" w:rsidRPr="00B7025F">
        <w:t>17 dhe 32 të Ligjit nr.</w:t>
      </w:r>
      <w:r w:rsidR="00F07366" w:rsidRPr="00B7025F">
        <w:rPr>
          <w:bCs/>
        </w:rPr>
        <w:t>9936, datë 26.06.2008</w:t>
      </w:r>
      <w:r w:rsidR="00F07366" w:rsidRPr="00B7025F">
        <w:t xml:space="preserve"> “</w:t>
      </w:r>
      <w:r w:rsidR="00F07366">
        <w:t>P</w:t>
      </w:r>
      <w:r w:rsidR="00F07366" w:rsidRPr="00B7025F">
        <w:t xml:space="preserve">ër </w:t>
      </w:r>
      <w:r w:rsidR="00F07366">
        <w:t>m</w:t>
      </w:r>
      <w:r w:rsidR="00F07366" w:rsidRPr="00B7025F">
        <w:t>enaxhimin e sistemit buxhe</w:t>
      </w:r>
      <w:r w:rsidR="00D75AAE">
        <w:t>tor në Republikën e Shqipërisë” (</w:t>
      </w:r>
      <w:r w:rsidR="00F07366">
        <w:t>të ndryshuar</w:t>
      </w:r>
      <w:r w:rsidR="00D75AAE">
        <w:t>)</w:t>
      </w:r>
      <w:r w:rsidR="00F07366" w:rsidRPr="00B7025F">
        <w:t>;</w:t>
      </w:r>
      <w:r w:rsidR="00F07366">
        <w:t xml:space="preserve"> </w:t>
      </w:r>
      <w:r w:rsidR="00F07366" w:rsidRPr="00B7025F">
        <w:t xml:space="preserve">Udhëzimit </w:t>
      </w:r>
      <w:r w:rsidR="00F07366" w:rsidRPr="00B7025F">
        <w:rPr>
          <w:bCs/>
        </w:rPr>
        <w:t xml:space="preserve">nr. </w:t>
      </w:r>
      <w:r w:rsidR="009E56AA">
        <w:rPr>
          <w:bCs/>
        </w:rPr>
        <w:t>23</w:t>
      </w:r>
      <w:r w:rsidR="00F07366" w:rsidRPr="00B7025F">
        <w:rPr>
          <w:bCs/>
        </w:rPr>
        <w:t>, datë 2</w:t>
      </w:r>
      <w:r w:rsidR="00CE7FD4">
        <w:rPr>
          <w:bCs/>
        </w:rPr>
        <w:t>2</w:t>
      </w:r>
      <w:r w:rsidR="00F07366" w:rsidRPr="00B7025F">
        <w:rPr>
          <w:bCs/>
        </w:rPr>
        <w:t>.</w:t>
      </w:r>
      <w:r w:rsidR="00CE7FD4">
        <w:rPr>
          <w:bCs/>
        </w:rPr>
        <w:t>11</w:t>
      </w:r>
      <w:r w:rsidR="00F07366" w:rsidRPr="00B7025F">
        <w:rPr>
          <w:bCs/>
        </w:rPr>
        <w:t>.201</w:t>
      </w:r>
      <w:r w:rsidR="00CE7FD4">
        <w:rPr>
          <w:bCs/>
        </w:rPr>
        <w:t>6</w:t>
      </w:r>
      <w:r w:rsidR="00F07366" w:rsidRPr="00B7025F">
        <w:rPr>
          <w:bCs/>
        </w:rPr>
        <w:t xml:space="preserve"> </w:t>
      </w:r>
      <w:r w:rsidR="00F07366" w:rsidRPr="00B7025F">
        <w:t xml:space="preserve">të Ministrit të </w:t>
      </w:r>
      <w:r w:rsidR="00F07366" w:rsidRPr="00F53D0F">
        <w:t>Financave</w:t>
      </w:r>
      <w:r w:rsidR="00F07366" w:rsidRPr="00B7025F">
        <w:t xml:space="preserve"> </w:t>
      </w:r>
      <w:r w:rsidR="00F07366">
        <w:t>“</w:t>
      </w:r>
      <w:r w:rsidR="00F07366">
        <w:rPr>
          <w:bCs/>
        </w:rPr>
        <w:t>Për p</w:t>
      </w:r>
      <w:r w:rsidR="00F07366" w:rsidRPr="00B7025F">
        <w:rPr>
          <w:bCs/>
        </w:rPr>
        <w:t>rocedurat standarte të përgatitjes së programit buxhetor afatmesëm”</w:t>
      </w:r>
      <w:r w:rsidR="00F07366" w:rsidRPr="00B7025F">
        <w:t>;</w:t>
      </w:r>
      <w:r w:rsidR="00F07366">
        <w:t xml:space="preserve"> </w:t>
      </w:r>
      <w:r w:rsidR="00D75AAE">
        <w:t>L</w:t>
      </w:r>
      <w:r w:rsidR="00F07366" w:rsidRPr="000429A3">
        <w:t xml:space="preserve">igjit </w:t>
      </w:r>
      <w:r w:rsidR="00C50AC2">
        <w:t xml:space="preserve">109/2017 </w:t>
      </w:r>
      <w:r w:rsidR="00F07366" w:rsidRPr="000429A3">
        <w:t>“Për Buxhetin e vitit 2018”</w:t>
      </w:r>
      <w:r w:rsidR="00F07366">
        <w:t xml:space="preserve">, </w:t>
      </w:r>
      <w:r w:rsidR="001C6DD4" w:rsidRPr="00293B45">
        <w:t xml:space="preserve">pikës 17 të </w:t>
      </w:r>
      <w:r w:rsidR="00F5713E" w:rsidRPr="00293B45">
        <w:t xml:space="preserve">Vendimit të Këshillit të Ministrave nr.165, datë 02.03.2016 për “Grupimin e njësive të vetëqeverisjes vendore për efekt page, dhe caktimin e kufijve të pagave të funksionarëve të zgjedhur e të emëruar, të nëpunësve civil dhe të punonjësve administrativë të njësive të vetëqeverisjes vendore” </w:t>
      </w:r>
      <w:r w:rsidR="00D75AAE">
        <w:t>(</w:t>
      </w:r>
      <w:r w:rsidR="00F5713E" w:rsidRPr="00293B45">
        <w:t>i ndryshuar</w:t>
      </w:r>
      <w:r w:rsidR="00D75AAE">
        <w:t>)</w:t>
      </w:r>
      <w:r w:rsidR="00F5713E" w:rsidRPr="00293B45">
        <w:t>;</w:t>
      </w:r>
      <w:r w:rsidRPr="00293B45">
        <w:t xml:space="preserve"> </w:t>
      </w:r>
      <w:r w:rsidR="00F13AEB" w:rsidRPr="00293B45">
        <w:t xml:space="preserve"> </w:t>
      </w:r>
      <w:r w:rsidR="00347EA9" w:rsidRPr="00293B45">
        <w:t>Vendimit t</w:t>
      </w:r>
      <w:r w:rsidR="00483C0A" w:rsidRPr="00293B45">
        <w:t>ë</w:t>
      </w:r>
      <w:r w:rsidR="00347EA9" w:rsidRPr="00293B45">
        <w:t xml:space="preserve"> K</w:t>
      </w:r>
      <w:r w:rsidR="00483C0A" w:rsidRPr="00293B45">
        <w:t>ë</w:t>
      </w:r>
      <w:r w:rsidR="00347EA9" w:rsidRPr="00293B45">
        <w:t>shillit</w:t>
      </w:r>
      <w:r w:rsidR="00F5713E" w:rsidRPr="00293B45">
        <w:t xml:space="preserve"> Bashkiak Nr.45 dat</w:t>
      </w:r>
      <w:r w:rsidR="00483C0A" w:rsidRPr="00293B45">
        <w:t>ë</w:t>
      </w:r>
      <w:r w:rsidR="00F5713E" w:rsidRPr="00293B45">
        <w:t xml:space="preserve"> 06.07.2016; </w:t>
      </w:r>
      <w:r w:rsidR="001C6DD4" w:rsidRPr="00293B45">
        <w:t xml:space="preserve">Vendimit të Këshillit Bashkiak Nr.34 datë 05.04.2017, </w:t>
      </w:r>
      <w:r w:rsidR="00F5713E" w:rsidRPr="00293B45">
        <w:t>Vendimit t</w:t>
      </w:r>
      <w:r w:rsidR="00483C0A" w:rsidRPr="00293B45">
        <w:t>ë</w:t>
      </w:r>
      <w:r w:rsidR="00F5713E" w:rsidRPr="00293B45">
        <w:t xml:space="preserve"> K</w:t>
      </w:r>
      <w:r w:rsidR="00483C0A" w:rsidRPr="00293B45">
        <w:t>ë</w:t>
      </w:r>
      <w:r w:rsidR="00F5713E" w:rsidRPr="00293B45">
        <w:t>shillit Bashkiak Nr. 35 dat</w:t>
      </w:r>
      <w:r w:rsidR="00483C0A" w:rsidRPr="00293B45">
        <w:t>ë</w:t>
      </w:r>
      <w:r w:rsidR="00F5713E" w:rsidRPr="00293B45">
        <w:t xml:space="preserve"> 05.04.2017</w:t>
      </w:r>
      <w:r w:rsidR="00B7025F" w:rsidRPr="00293B45">
        <w:t>,</w:t>
      </w:r>
      <w:r w:rsidR="00D75AAE">
        <w:t xml:space="preserve"> </w:t>
      </w:r>
      <w:r w:rsidRPr="00293B45">
        <w:t>me propozim të</w:t>
      </w:r>
      <w:r w:rsidRPr="00B7025F">
        <w:t xml:space="preserve"> Kryetarit të Bashkis</w:t>
      </w:r>
      <w:r w:rsidR="00D75AAE">
        <w:t>ë së Tiranës, Këshilli Bashkiak;</w:t>
      </w:r>
      <w:r w:rsidRPr="00B7025F">
        <w:t xml:space="preserve"> </w:t>
      </w:r>
    </w:p>
    <w:p w:rsidR="00106CD3" w:rsidRDefault="00106CD3" w:rsidP="00E0695A">
      <w:pPr>
        <w:pStyle w:val="BodyText"/>
        <w:jc w:val="center"/>
        <w:rPr>
          <w:b/>
          <w:color w:val="000000"/>
          <w:lang w:val="sq-AL"/>
        </w:rPr>
      </w:pPr>
    </w:p>
    <w:p w:rsidR="00E0695A" w:rsidRDefault="00E0695A" w:rsidP="00E0695A">
      <w:pPr>
        <w:pStyle w:val="BodyText"/>
        <w:jc w:val="center"/>
        <w:rPr>
          <w:b/>
          <w:color w:val="000000"/>
          <w:lang w:val="sq-AL"/>
        </w:rPr>
      </w:pPr>
      <w:r w:rsidRPr="00A37B0C">
        <w:rPr>
          <w:b/>
          <w:color w:val="000000"/>
          <w:lang w:val="sq-AL"/>
        </w:rPr>
        <w:t>VENDOSI:</w:t>
      </w:r>
    </w:p>
    <w:p w:rsidR="00E0695A" w:rsidRPr="00A37B0C" w:rsidRDefault="00E0695A" w:rsidP="00E0695A">
      <w:pPr>
        <w:numPr>
          <w:ilvl w:val="0"/>
          <w:numId w:val="3"/>
        </w:numPr>
        <w:jc w:val="both"/>
        <w:rPr>
          <w:color w:val="000000"/>
        </w:rPr>
      </w:pPr>
      <w:r w:rsidRPr="00A37B0C">
        <w:rPr>
          <w:color w:val="000000"/>
        </w:rPr>
        <w:t>Të miratojë Programin Buxhetor Afatmesëm të Bashkisë së Tiranës për periudhën 201</w:t>
      </w:r>
      <w:r w:rsidR="004D4ECB" w:rsidRPr="00A37B0C">
        <w:rPr>
          <w:color w:val="000000"/>
        </w:rPr>
        <w:t>8-2020</w:t>
      </w:r>
      <w:r w:rsidR="00F26F93">
        <w:rPr>
          <w:color w:val="000000"/>
        </w:rPr>
        <w:t xml:space="preserve"> si më poshtë vijon:</w:t>
      </w:r>
    </w:p>
    <w:p w:rsidR="00CE0F59" w:rsidRDefault="00CE0F59" w:rsidP="00CE0F59">
      <w:pPr>
        <w:ind w:left="360"/>
        <w:jc w:val="both"/>
        <w:rPr>
          <w:color w:val="000000"/>
        </w:rPr>
      </w:pPr>
    </w:p>
    <w:p w:rsidR="00E0695A" w:rsidRPr="00A37B0C" w:rsidRDefault="00E0695A" w:rsidP="00E0695A">
      <w:pPr>
        <w:numPr>
          <w:ilvl w:val="1"/>
          <w:numId w:val="4"/>
        </w:numPr>
        <w:jc w:val="both"/>
        <w:rPr>
          <w:color w:val="000000"/>
        </w:rPr>
      </w:pPr>
      <w:r w:rsidRPr="00A37B0C">
        <w:rPr>
          <w:color w:val="000000"/>
        </w:rPr>
        <w:t>Plani i të ardhurave të Bashkisë së Tiranës për periudhën 20</w:t>
      </w:r>
      <w:r w:rsidR="004D4ECB" w:rsidRPr="00A37B0C">
        <w:rPr>
          <w:color w:val="000000"/>
        </w:rPr>
        <w:t>18-2020</w:t>
      </w:r>
      <w:r w:rsidRPr="00A37B0C">
        <w:rPr>
          <w:color w:val="000000"/>
        </w:rPr>
        <w:t>, është në shumat si më poshtë:</w:t>
      </w:r>
    </w:p>
    <w:p w:rsidR="00094308" w:rsidRDefault="00D75AAE" w:rsidP="00D75AAE">
      <w:pPr>
        <w:ind w:left="7200" w:firstLine="72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</w:t>
      </w:r>
      <w:r w:rsidR="00E0695A" w:rsidRPr="00A37B0C">
        <w:rPr>
          <w:b/>
          <w:i/>
          <w:color w:val="000000"/>
          <w:sz w:val="22"/>
          <w:szCs w:val="22"/>
        </w:rPr>
        <w:t>Në lekë</w:t>
      </w:r>
    </w:p>
    <w:p w:rsidR="00094308" w:rsidRDefault="00094308" w:rsidP="00F5713E">
      <w:pPr>
        <w:ind w:left="7200" w:firstLine="720"/>
        <w:jc w:val="center"/>
        <w:rPr>
          <w:b/>
          <w:i/>
          <w:color w:val="000000"/>
          <w:sz w:val="22"/>
          <w:szCs w:val="22"/>
        </w:rPr>
      </w:pPr>
    </w:p>
    <w:tbl>
      <w:tblPr>
        <w:tblW w:w="9502" w:type="dxa"/>
        <w:tblInd w:w="93" w:type="dxa"/>
        <w:tblLook w:val="04A0" w:firstRow="1" w:lastRow="0" w:firstColumn="1" w:lastColumn="0" w:noHBand="0" w:noVBand="1"/>
      </w:tblPr>
      <w:tblGrid>
        <w:gridCol w:w="4186"/>
        <w:gridCol w:w="1772"/>
        <w:gridCol w:w="1772"/>
        <w:gridCol w:w="1772"/>
      </w:tblGrid>
      <w:tr w:rsidR="00094308" w:rsidTr="000429A3">
        <w:trPr>
          <w:trHeight w:val="145"/>
        </w:trPr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Plani i të ardhurave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094308" w:rsidTr="000429A3">
        <w:trPr>
          <w:trHeight w:val="15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Të ardhura nga taksat dhe tarifat vendore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12,977,250,000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13,038,825,000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13,152,834,200 </w:t>
            </w:r>
          </w:p>
        </w:tc>
      </w:tr>
      <w:tr w:rsidR="00094308" w:rsidTr="000429A3">
        <w:trPr>
          <w:trHeight w:val="78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       Të ardhura tatimore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8,782,500,000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8,923,645,000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8,950,205,800 </w:t>
            </w:r>
          </w:p>
        </w:tc>
      </w:tr>
      <w:tr w:rsidR="00094308" w:rsidTr="000429A3">
        <w:trPr>
          <w:trHeight w:val="78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       Të ardhura jo tatimore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4,194,750,000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4,115,180,000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4,202,628,400 </w:t>
            </w:r>
          </w:p>
        </w:tc>
      </w:tr>
      <w:tr w:rsidR="00094308" w:rsidTr="000429A3">
        <w:trPr>
          <w:trHeight w:val="78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4308" w:rsidTr="000429A3">
        <w:trPr>
          <w:trHeight w:val="15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Të ardhura nga transferta e pakushtëzuar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2,138,631,000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2,254,117,170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2,486,290,489 </w:t>
            </w:r>
          </w:p>
        </w:tc>
      </w:tr>
      <w:tr w:rsidR="00094308" w:rsidTr="000429A3">
        <w:trPr>
          <w:trHeight w:val="78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4308" w:rsidTr="000429A3">
        <w:trPr>
          <w:trHeight w:val="78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Të ardhura të mbartura nga viti 2017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1,200,000,000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94308" w:rsidTr="000429A3">
        <w:trPr>
          <w:trHeight w:val="83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08" w:rsidRDefault="00094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4308" w:rsidTr="000429A3">
        <w:trPr>
          <w:trHeight w:val="78"/>
        </w:trPr>
        <w:tc>
          <w:tcPr>
            <w:tcW w:w="4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16,315,881,000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15,292,942,170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15,639,124,689 </w:t>
            </w:r>
          </w:p>
        </w:tc>
      </w:tr>
    </w:tbl>
    <w:p w:rsidR="00094308" w:rsidRDefault="00094308" w:rsidP="00F5713E">
      <w:pPr>
        <w:ind w:left="7200" w:firstLine="720"/>
        <w:jc w:val="center"/>
        <w:rPr>
          <w:b/>
          <w:i/>
          <w:color w:val="000000"/>
          <w:sz w:val="22"/>
          <w:szCs w:val="22"/>
        </w:rPr>
      </w:pPr>
    </w:p>
    <w:p w:rsidR="00106CD3" w:rsidRDefault="00106CD3" w:rsidP="00F5713E">
      <w:pPr>
        <w:ind w:left="7200" w:firstLine="720"/>
        <w:jc w:val="center"/>
        <w:rPr>
          <w:b/>
          <w:i/>
          <w:color w:val="000000"/>
          <w:sz w:val="22"/>
          <w:szCs w:val="22"/>
        </w:rPr>
      </w:pPr>
    </w:p>
    <w:p w:rsidR="00094308" w:rsidRDefault="00094308" w:rsidP="00F5713E">
      <w:pPr>
        <w:ind w:left="7200" w:firstLine="720"/>
        <w:jc w:val="center"/>
        <w:rPr>
          <w:b/>
          <w:i/>
          <w:color w:val="000000"/>
          <w:sz w:val="22"/>
          <w:szCs w:val="22"/>
        </w:rPr>
      </w:pPr>
    </w:p>
    <w:p w:rsidR="00106CD3" w:rsidRDefault="00106CD3" w:rsidP="00106CD3">
      <w:pPr>
        <w:ind w:left="720"/>
        <w:jc w:val="both"/>
        <w:rPr>
          <w:color w:val="000000"/>
        </w:rPr>
      </w:pPr>
    </w:p>
    <w:p w:rsidR="00F07366" w:rsidRDefault="00F07366" w:rsidP="00F07366">
      <w:pPr>
        <w:ind w:left="720"/>
        <w:jc w:val="both"/>
        <w:rPr>
          <w:color w:val="000000"/>
        </w:rPr>
      </w:pPr>
    </w:p>
    <w:p w:rsidR="00E0695A" w:rsidRDefault="00E0695A" w:rsidP="00E0695A">
      <w:pPr>
        <w:numPr>
          <w:ilvl w:val="1"/>
          <w:numId w:val="4"/>
        </w:numPr>
        <w:jc w:val="both"/>
        <w:rPr>
          <w:color w:val="000000"/>
        </w:rPr>
      </w:pPr>
      <w:r w:rsidRPr="00A37B0C">
        <w:rPr>
          <w:color w:val="000000"/>
        </w:rPr>
        <w:t>Plani i shpenzimeve të Bashkisë së Tiranës për periudhën 201</w:t>
      </w:r>
      <w:r w:rsidR="004D4ECB" w:rsidRPr="00A37B0C">
        <w:rPr>
          <w:color w:val="000000"/>
        </w:rPr>
        <w:t>8-2020</w:t>
      </w:r>
      <w:r w:rsidRPr="00A37B0C">
        <w:rPr>
          <w:color w:val="000000"/>
        </w:rPr>
        <w:t>, është në shumat si më poshtë:</w:t>
      </w:r>
    </w:p>
    <w:p w:rsidR="004B53B5" w:rsidRDefault="004B53B5" w:rsidP="00E0695A">
      <w:pPr>
        <w:ind w:left="360"/>
        <w:jc w:val="right"/>
        <w:rPr>
          <w:b/>
          <w:i/>
          <w:color w:val="000000"/>
          <w:sz w:val="22"/>
          <w:szCs w:val="22"/>
        </w:rPr>
      </w:pPr>
    </w:p>
    <w:p w:rsidR="00144F0D" w:rsidRDefault="00D75AAE" w:rsidP="00D75AAE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E0695A" w:rsidRPr="00A37B0C">
        <w:rPr>
          <w:b/>
          <w:i/>
          <w:color w:val="000000"/>
          <w:sz w:val="22"/>
          <w:szCs w:val="22"/>
        </w:rPr>
        <w:t>Në lekë</w:t>
      </w:r>
    </w:p>
    <w:p w:rsidR="00D75AAE" w:rsidRPr="00A37B0C" w:rsidRDefault="00D75AAE" w:rsidP="00D75AAE">
      <w:pPr>
        <w:rPr>
          <w:b/>
          <w:i/>
          <w:color w:val="000000"/>
          <w:sz w:val="22"/>
          <w:szCs w:val="22"/>
        </w:rPr>
      </w:pP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4067"/>
        <w:gridCol w:w="1721"/>
        <w:gridCol w:w="1721"/>
        <w:gridCol w:w="1721"/>
      </w:tblGrid>
      <w:tr w:rsidR="00094308" w:rsidTr="00106CD3">
        <w:trPr>
          <w:trHeight w:val="325"/>
        </w:trPr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Plani i shpenzimeve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094308" w:rsidTr="00106CD3">
        <w:trPr>
          <w:trHeight w:val="203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Shpenzime korrente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9,357,625,387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8155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9,407,337,044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 w:rsidP="00106C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D75AAE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9,846,036,581</w:t>
            </w:r>
          </w:p>
        </w:tc>
      </w:tr>
      <w:tr w:rsidR="00094308" w:rsidTr="00106CD3">
        <w:trPr>
          <w:trHeight w:val="213"/>
        </w:trPr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Shpenzime kapitale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6,958,255,613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5,885,605,126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5504" w:rsidRDefault="00094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815504" w:rsidRDefault="00815504">
            <w:pPr>
              <w:rPr>
                <w:color w:val="000000"/>
                <w:sz w:val="22"/>
                <w:szCs w:val="22"/>
              </w:rPr>
            </w:pPr>
          </w:p>
          <w:p w:rsidR="00094308" w:rsidRDefault="00094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5,793,088,108 </w:t>
            </w:r>
          </w:p>
          <w:p w:rsidR="00094308" w:rsidRDefault="00094308">
            <w:pPr>
              <w:rPr>
                <w:color w:val="000000"/>
                <w:sz w:val="22"/>
                <w:szCs w:val="22"/>
              </w:rPr>
            </w:pPr>
          </w:p>
        </w:tc>
      </w:tr>
      <w:tr w:rsidR="00094308" w:rsidTr="00106CD3">
        <w:trPr>
          <w:trHeight w:val="203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16,315,881,000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15,292,942,170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08" w:rsidRDefault="000943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15,639,124,689 </w:t>
            </w:r>
          </w:p>
        </w:tc>
      </w:tr>
    </w:tbl>
    <w:p w:rsidR="000A7060" w:rsidRDefault="000A7060" w:rsidP="00E0695A">
      <w:pPr>
        <w:ind w:left="360"/>
        <w:jc w:val="right"/>
        <w:rPr>
          <w:b/>
          <w:color w:val="000000"/>
        </w:rPr>
      </w:pPr>
    </w:p>
    <w:p w:rsidR="004B53B5" w:rsidRPr="00A37B0C" w:rsidRDefault="004B53B5" w:rsidP="00E0695A">
      <w:pPr>
        <w:ind w:left="360"/>
        <w:jc w:val="right"/>
        <w:rPr>
          <w:b/>
          <w:color w:val="000000"/>
        </w:rPr>
      </w:pPr>
    </w:p>
    <w:p w:rsidR="00E0695A" w:rsidRPr="00A37B0C" w:rsidRDefault="00F43547" w:rsidP="00F43547">
      <w:pPr>
        <w:pStyle w:val="ListParagraph"/>
        <w:numPr>
          <w:ilvl w:val="1"/>
          <w:numId w:val="4"/>
        </w:numPr>
        <w:rPr>
          <w:rFonts w:ascii="Times New Roman" w:hAnsi="Times New Roman"/>
          <w:color w:val="000000"/>
          <w:sz w:val="24"/>
          <w:szCs w:val="24"/>
          <w:lang w:val="sq-AL"/>
        </w:rPr>
      </w:pPr>
      <w:r w:rsidRPr="00A37B0C">
        <w:rPr>
          <w:rFonts w:ascii="Times New Roman" w:hAnsi="Times New Roman"/>
          <w:color w:val="000000"/>
          <w:sz w:val="24"/>
          <w:szCs w:val="24"/>
          <w:lang w:val="sq-AL"/>
        </w:rPr>
        <w:t xml:space="preserve"> Transferta specifike për financimin e funksioneve të reja është si më poshtë:</w:t>
      </w:r>
    </w:p>
    <w:p w:rsidR="00F43547" w:rsidRPr="00A37B0C" w:rsidRDefault="00F43547" w:rsidP="00F43547">
      <w:pPr>
        <w:pStyle w:val="ListParagraph"/>
        <w:ind w:left="360"/>
        <w:jc w:val="center"/>
        <w:rPr>
          <w:rFonts w:ascii="Times New Roman" w:hAnsi="Times New Roman"/>
          <w:b/>
          <w:i/>
          <w:color w:val="000000"/>
          <w:lang w:val="sq-AL"/>
        </w:rPr>
      </w:pPr>
      <w:r w:rsidRPr="00A37B0C">
        <w:rPr>
          <w:b/>
          <w:i/>
          <w:color w:val="000000"/>
          <w:lang w:val="sq-AL"/>
        </w:rPr>
        <w:t xml:space="preserve">                                                                                                                                                            </w:t>
      </w:r>
      <w:r w:rsidRPr="00A37B0C">
        <w:rPr>
          <w:rFonts w:ascii="Times New Roman" w:hAnsi="Times New Roman"/>
          <w:b/>
          <w:i/>
          <w:color w:val="000000"/>
          <w:lang w:val="sq-AL"/>
        </w:rPr>
        <w:t>Në lekë</w:t>
      </w:r>
    </w:p>
    <w:tbl>
      <w:tblPr>
        <w:tblW w:w="8882" w:type="dxa"/>
        <w:jc w:val="center"/>
        <w:tblLook w:val="04A0" w:firstRow="1" w:lastRow="0" w:firstColumn="1" w:lastColumn="0" w:noHBand="0" w:noVBand="1"/>
      </w:tblPr>
      <w:tblGrid>
        <w:gridCol w:w="3939"/>
        <w:gridCol w:w="1747"/>
        <w:gridCol w:w="1481"/>
        <w:gridCol w:w="1715"/>
      </w:tblGrid>
      <w:tr w:rsidR="006C411E" w:rsidRPr="00A37B0C" w:rsidTr="00802080">
        <w:trPr>
          <w:trHeight w:val="315"/>
          <w:jc w:val="center"/>
        </w:trPr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411E" w:rsidRPr="00A37B0C" w:rsidRDefault="006C41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7B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411E" w:rsidRPr="00A37B0C" w:rsidRDefault="001D7310" w:rsidP="006C41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B0C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802080" w:rsidRPr="00A37B0C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6C411E" w:rsidRPr="00A37B0C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4D4ECB" w:rsidRPr="00A37B0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411E" w:rsidRPr="00A37B0C" w:rsidRDefault="001D7310" w:rsidP="006C41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B0C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802080" w:rsidRPr="00A37B0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47EA9" w:rsidRPr="00A37B0C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6C411E" w:rsidRPr="00A37B0C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4D4ECB" w:rsidRPr="00A37B0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411E" w:rsidRPr="00A37B0C" w:rsidRDefault="001D7310" w:rsidP="006C41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B0C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802080" w:rsidRPr="00A37B0C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6C411E" w:rsidRPr="00A37B0C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4D4ECB" w:rsidRPr="00A37B0C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802080" w:rsidRPr="00A37B0C" w:rsidTr="00802080">
        <w:trPr>
          <w:trHeight w:val="300"/>
          <w:jc w:val="center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80" w:rsidRPr="00A37B0C" w:rsidRDefault="00802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B0C">
              <w:rPr>
                <w:b/>
                <w:bCs/>
                <w:color w:val="000000"/>
                <w:sz w:val="22"/>
                <w:szCs w:val="22"/>
              </w:rPr>
              <w:t>Transferta specifike për financimin e funksioneve të reja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080" w:rsidRPr="00A37B0C" w:rsidRDefault="00802080">
            <w:pPr>
              <w:jc w:val="right"/>
              <w:rPr>
                <w:color w:val="000000"/>
                <w:sz w:val="22"/>
                <w:szCs w:val="22"/>
              </w:rPr>
            </w:pPr>
            <w:r w:rsidRPr="00A37B0C">
              <w:rPr>
                <w:color w:val="000000"/>
                <w:sz w:val="22"/>
                <w:szCs w:val="22"/>
              </w:rPr>
              <w:t>992,080,015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080" w:rsidRPr="00A37B0C" w:rsidRDefault="00802080">
            <w:pPr>
              <w:jc w:val="right"/>
              <w:rPr>
                <w:color w:val="000000"/>
                <w:sz w:val="22"/>
                <w:szCs w:val="22"/>
              </w:rPr>
            </w:pPr>
            <w:r w:rsidRPr="00A37B0C">
              <w:rPr>
                <w:color w:val="000000"/>
                <w:sz w:val="22"/>
                <w:szCs w:val="22"/>
              </w:rPr>
              <w:t>1,011,921,615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080" w:rsidRPr="00A37B0C" w:rsidRDefault="00802080">
            <w:pPr>
              <w:jc w:val="right"/>
              <w:rPr>
                <w:color w:val="000000"/>
                <w:sz w:val="22"/>
                <w:szCs w:val="22"/>
              </w:rPr>
            </w:pPr>
            <w:r w:rsidRPr="00A37B0C">
              <w:rPr>
                <w:color w:val="000000"/>
                <w:sz w:val="22"/>
                <w:szCs w:val="22"/>
              </w:rPr>
              <w:t>1,032,160,048</w:t>
            </w:r>
          </w:p>
        </w:tc>
      </w:tr>
      <w:tr w:rsidR="006C411E" w:rsidRPr="00A37B0C" w:rsidTr="00802080">
        <w:trPr>
          <w:trHeight w:val="153"/>
          <w:jc w:val="center"/>
        </w:trPr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411E" w:rsidRPr="00A37B0C" w:rsidRDefault="006C41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411E" w:rsidRPr="00A37B0C" w:rsidRDefault="006C41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411E" w:rsidRPr="00A37B0C" w:rsidRDefault="006C41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411E" w:rsidRPr="00A37B0C" w:rsidRDefault="006C411E">
            <w:pPr>
              <w:rPr>
                <w:color w:val="000000"/>
                <w:sz w:val="22"/>
                <w:szCs w:val="22"/>
              </w:rPr>
            </w:pPr>
          </w:p>
        </w:tc>
      </w:tr>
      <w:tr w:rsidR="00802080" w:rsidRPr="00A37B0C" w:rsidTr="00802080">
        <w:trPr>
          <w:trHeight w:val="300"/>
          <w:jc w:val="center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080" w:rsidRPr="00A37B0C" w:rsidRDefault="008020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7B0C">
              <w:rPr>
                <w:b/>
                <w:bCs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080" w:rsidRPr="00A37B0C" w:rsidRDefault="00802080" w:rsidP="00E9416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7B0C">
              <w:rPr>
                <w:b/>
                <w:color w:val="000000"/>
                <w:sz w:val="22"/>
                <w:szCs w:val="22"/>
              </w:rPr>
              <w:t>992,080,015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080" w:rsidRPr="00A37B0C" w:rsidRDefault="00802080" w:rsidP="00E9416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7B0C">
              <w:rPr>
                <w:b/>
                <w:color w:val="000000"/>
                <w:sz w:val="22"/>
                <w:szCs w:val="22"/>
              </w:rPr>
              <w:t>1,011,921,615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080" w:rsidRPr="00A37B0C" w:rsidRDefault="00802080" w:rsidP="00E9416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7B0C">
              <w:rPr>
                <w:b/>
                <w:color w:val="000000"/>
                <w:sz w:val="22"/>
                <w:szCs w:val="22"/>
              </w:rPr>
              <w:t>1,032,160,048</w:t>
            </w:r>
          </w:p>
        </w:tc>
      </w:tr>
    </w:tbl>
    <w:p w:rsidR="00F43547" w:rsidRPr="00A37B0C" w:rsidRDefault="00F43547" w:rsidP="00F43547">
      <w:pPr>
        <w:rPr>
          <w:color w:val="000000"/>
        </w:rPr>
      </w:pPr>
    </w:p>
    <w:p w:rsidR="00347EA9" w:rsidRDefault="00347EA9" w:rsidP="00F43547">
      <w:pPr>
        <w:rPr>
          <w:color w:val="000000"/>
        </w:rPr>
      </w:pPr>
    </w:p>
    <w:p w:rsidR="00E0695A" w:rsidRPr="00A37B0C" w:rsidRDefault="00E0695A" w:rsidP="00E0695A">
      <w:pPr>
        <w:numPr>
          <w:ilvl w:val="0"/>
          <w:numId w:val="3"/>
        </w:numPr>
        <w:jc w:val="both"/>
        <w:rPr>
          <w:bCs/>
        </w:rPr>
      </w:pPr>
      <w:r w:rsidRPr="00A37B0C">
        <w:rPr>
          <w:bCs/>
        </w:rPr>
        <w:t>Të miratojë detajimin e buxhetit të Bashkisë së Tiranës për vitin 201</w:t>
      </w:r>
      <w:r w:rsidR="004D4ECB" w:rsidRPr="00A37B0C">
        <w:rPr>
          <w:bCs/>
        </w:rPr>
        <w:t>8</w:t>
      </w:r>
      <w:r w:rsidR="00F26F93">
        <w:rPr>
          <w:bCs/>
        </w:rPr>
        <w:t>,</w:t>
      </w:r>
      <w:r w:rsidRPr="00A37B0C">
        <w:rPr>
          <w:bCs/>
        </w:rPr>
        <w:t xml:space="preserve"> si më poshtë:</w:t>
      </w:r>
    </w:p>
    <w:p w:rsidR="00E0695A" w:rsidRPr="00A37B0C" w:rsidRDefault="00E0695A" w:rsidP="00E0695A">
      <w:pPr>
        <w:ind w:left="360"/>
        <w:jc w:val="both"/>
        <w:rPr>
          <w:bCs/>
        </w:rPr>
      </w:pPr>
    </w:p>
    <w:p w:rsidR="00E0695A" w:rsidRPr="00A37B0C" w:rsidRDefault="00E0695A" w:rsidP="00E0695A">
      <w:pPr>
        <w:numPr>
          <w:ilvl w:val="1"/>
          <w:numId w:val="5"/>
        </w:numPr>
        <w:ind w:left="1440" w:hanging="720"/>
        <w:jc w:val="both"/>
      </w:pPr>
      <w:r w:rsidRPr="00A37B0C">
        <w:t>Të miratojë planin e të ardhurave të Bashkisë së Tiranës sipas Pasqyrës Nr.1, pjesë përbërëse të këtij vendimi.</w:t>
      </w:r>
    </w:p>
    <w:p w:rsidR="0049740C" w:rsidRPr="00A37B0C" w:rsidRDefault="00E0695A" w:rsidP="0049740C">
      <w:pPr>
        <w:numPr>
          <w:ilvl w:val="1"/>
          <w:numId w:val="6"/>
        </w:numPr>
        <w:ind w:left="1440" w:hanging="720"/>
        <w:jc w:val="both"/>
        <w:rPr>
          <w:color w:val="FF0000"/>
        </w:rPr>
      </w:pPr>
      <w:r w:rsidRPr="00A37B0C">
        <w:t xml:space="preserve">Të miratojë numrin e punonjësve të Bashkisë së Tiranës sipas pasqyrës </w:t>
      </w:r>
      <w:r w:rsidR="00570857" w:rsidRPr="00A37B0C">
        <w:t>Nr.</w:t>
      </w:r>
      <w:r w:rsidRPr="00A37B0C">
        <w:t>2</w:t>
      </w:r>
      <w:r w:rsidR="0049740C" w:rsidRPr="00A37B0C">
        <w:t xml:space="preserve"> si dhe lidhjet e pagave nr. </w:t>
      </w:r>
      <w:r w:rsidR="001C6DD4">
        <w:t xml:space="preserve">4 </w:t>
      </w:r>
      <w:r w:rsidR="00D3272C">
        <w:t>,</w:t>
      </w:r>
      <w:r w:rsidR="001C6DD4">
        <w:t xml:space="preserve">nr. 9 </w:t>
      </w:r>
      <w:r w:rsidR="00D3272C">
        <w:t>dhe</w:t>
      </w:r>
      <w:r w:rsidR="00D3272C" w:rsidRPr="00A37B0C">
        <w:t xml:space="preserve"> </w:t>
      </w:r>
      <w:r w:rsidR="00D3272C">
        <w:t xml:space="preserve">nr.17 </w:t>
      </w:r>
      <w:r w:rsidR="0049740C" w:rsidRPr="00A37B0C">
        <w:t>pjesë përbërëse e këtij vendimi.</w:t>
      </w:r>
    </w:p>
    <w:p w:rsidR="00E0695A" w:rsidRPr="00A37B0C" w:rsidRDefault="00E0695A" w:rsidP="00E0695A">
      <w:pPr>
        <w:numPr>
          <w:ilvl w:val="1"/>
          <w:numId w:val="5"/>
        </w:numPr>
        <w:ind w:left="1440" w:hanging="720"/>
        <w:jc w:val="both"/>
      </w:pPr>
      <w:r w:rsidRPr="00A37B0C">
        <w:t xml:space="preserve">Të miratojë detajimin e shpenzimeve të Bashkisë së Tiranës sipas Pasqyrave Nr.3 Nr.3/1 </w:t>
      </w:r>
      <w:r w:rsidR="00A25AA5" w:rsidRPr="00A37B0C">
        <w:t>dhe Nr.3/</w:t>
      </w:r>
      <w:r w:rsidR="00483C0A" w:rsidRPr="00A37B0C">
        <w:t>1.1</w:t>
      </w:r>
      <w:r w:rsidR="00A25AA5" w:rsidRPr="00A37B0C">
        <w:t xml:space="preserve"> </w:t>
      </w:r>
      <w:r w:rsidRPr="00A37B0C">
        <w:t>pjesë përbërëse të këtij vendimi.</w:t>
      </w:r>
    </w:p>
    <w:p w:rsidR="00E0695A" w:rsidRPr="00A37B0C" w:rsidRDefault="00E0695A" w:rsidP="00E0695A">
      <w:pPr>
        <w:numPr>
          <w:ilvl w:val="1"/>
          <w:numId w:val="5"/>
        </w:numPr>
        <w:ind w:left="1440" w:hanging="720"/>
        <w:jc w:val="both"/>
      </w:pPr>
      <w:r w:rsidRPr="00A37B0C">
        <w:t>Të miratojë detajimin dhe shpërndarjen e transfertës specifike për financimin e funksioneve të reja sipas Pasqyrës Nr.3/</w:t>
      </w:r>
      <w:r w:rsidR="00483C0A" w:rsidRPr="00A37B0C">
        <w:t>2</w:t>
      </w:r>
      <w:r w:rsidRPr="00A37B0C">
        <w:t xml:space="preserve"> pjesë përbërëse të këtij vendimi.</w:t>
      </w:r>
    </w:p>
    <w:p w:rsidR="00E0695A" w:rsidRPr="00A37B0C" w:rsidRDefault="00E0695A" w:rsidP="00E0695A">
      <w:pPr>
        <w:numPr>
          <w:ilvl w:val="1"/>
          <w:numId w:val="5"/>
        </w:numPr>
        <w:ind w:left="1440" w:hanging="720"/>
        <w:jc w:val="both"/>
      </w:pPr>
      <w:r w:rsidRPr="00A37B0C">
        <w:t>Të miratojë planin e shpenzimeve kapitale sipas programeve sipas Pasqyrës Nr.4 pjesë përbërëse të këtij vendimi.</w:t>
      </w:r>
    </w:p>
    <w:p w:rsidR="00E0695A" w:rsidRPr="00A37B0C" w:rsidRDefault="001D7310" w:rsidP="00E0695A">
      <w:pPr>
        <w:numPr>
          <w:ilvl w:val="1"/>
          <w:numId w:val="5"/>
        </w:numPr>
        <w:ind w:left="1440" w:hanging="720"/>
        <w:jc w:val="both"/>
      </w:pPr>
      <w:r w:rsidRPr="00A37B0C">
        <w:t xml:space="preserve">Ngarkohet </w:t>
      </w:r>
      <w:r w:rsidR="00E0695A" w:rsidRPr="00A37B0C">
        <w:t>Drejtoria e Buxhetit të kryejë avancim të fondeve mujore sipas realizimit të të ardhurave për vitin 201</w:t>
      </w:r>
      <w:r w:rsidR="004D4ECB" w:rsidRPr="00A37B0C">
        <w:t>8</w:t>
      </w:r>
      <w:r w:rsidR="00E0695A" w:rsidRPr="00A37B0C">
        <w:t>.</w:t>
      </w:r>
    </w:p>
    <w:p w:rsidR="00070174" w:rsidRDefault="00070174" w:rsidP="00070174">
      <w:pPr>
        <w:ind w:left="1440"/>
        <w:jc w:val="both"/>
      </w:pPr>
    </w:p>
    <w:p w:rsidR="00771B42" w:rsidRPr="008903C5" w:rsidRDefault="00771B42" w:rsidP="000429A3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sq-AL"/>
        </w:rPr>
      </w:pPr>
      <w:r w:rsidRPr="008903C5">
        <w:rPr>
          <w:sz w:val="24"/>
          <w:szCs w:val="24"/>
          <w:lang w:val="sq-AL"/>
        </w:rPr>
        <w:t>Të miratojë Kalendarin e përgatitjes së PBA 2019-2021.</w:t>
      </w:r>
    </w:p>
    <w:p w:rsidR="00771B42" w:rsidRDefault="00771B42" w:rsidP="00771B42">
      <w:pPr>
        <w:pStyle w:val="NoSpacing"/>
        <w:ind w:left="360"/>
        <w:jc w:val="both"/>
        <w:rPr>
          <w:sz w:val="24"/>
          <w:szCs w:val="24"/>
          <w:lang w:val="sq-AL"/>
        </w:rPr>
      </w:pPr>
    </w:p>
    <w:p w:rsidR="000429A3" w:rsidRPr="00AD2829" w:rsidRDefault="000429A3" w:rsidP="000429A3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sq-AL"/>
        </w:rPr>
      </w:pPr>
      <w:r w:rsidRPr="00AD2829">
        <w:rPr>
          <w:sz w:val="24"/>
          <w:szCs w:val="24"/>
          <w:lang w:val="sq-AL"/>
        </w:rPr>
        <w:t>Task Forca e ngritur sipas vendimit nr.45, datë 06.07.2016 të Këshillit Bashkiak vazhdon të funksionojë dhe të ushtrojë funksionin e saj edhe për një periudhë 1 (një) vjeçare, nga data 01 janar deri më 31 dhjetor 2018.</w:t>
      </w:r>
    </w:p>
    <w:p w:rsidR="000429A3" w:rsidRDefault="000429A3" w:rsidP="000429A3">
      <w:pPr>
        <w:pStyle w:val="NoSpacing"/>
        <w:ind w:left="360"/>
        <w:jc w:val="both"/>
        <w:rPr>
          <w:sz w:val="24"/>
          <w:szCs w:val="24"/>
          <w:lang w:val="sq-AL"/>
        </w:rPr>
      </w:pPr>
    </w:p>
    <w:p w:rsidR="000429A3" w:rsidRPr="00AD2829" w:rsidRDefault="000429A3" w:rsidP="000429A3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sq-AL"/>
        </w:rPr>
      </w:pPr>
      <w:r w:rsidRPr="00AD2829">
        <w:rPr>
          <w:sz w:val="24"/>
          <w:szCs w:val="24"/>
          <w:lang w:val="sq-AL"/>
        </w:rPr>
        <w:t>Kontratat me kohëzgjatje të caktuar për vitin 2018, për 50 (pesëdh</w:t>
      </w:r>
      <w:r w:rsidR="00D75AAE">
        <w:rPr>
          <w:sz w:val="24"/>
          <w:szCs w:val="24"/>
          <w:lang w:val="sq-AL"/>
        </w:rPr>
        <w:t>jetë) punonjës me pagë bruto 30.</w:t>
      </w:r>
      <w:r w:rsidRPr="00AD2829">
        <w:rPr>
          <w:sz w:val="24"/>
          <w:szCs w:val="24"/>
          <w:lang w:val="sq-AL"/>
        </w:rPr>
        <w:t xml:space="preserve">000 lekë/muaj në Drejtorinë e Përgjithshme nr. 2 të Punëtorëve të Qytetit, shtyhen edhe për një afat 3 (tre) mujor, për periudhën prill-qershor, për mirëmbajtjen e infrastrukturës së ujitjes e kullimit, pas periudhës së shirave. </w:t>
      </w:r>
    </w:p>
    <w:p w:rsidR="00B7025F" w:rsidRPr="00B7025F" w:rsidRDefault="00B7025F" w:rsidP="00B7025F">
      <w:pPr>
        <w:jc w:val="both"/>
        <w:rPr>
          <w:bCs/>
        </w:rPr>
      </w:pPr>
    </w:p>
    <w:p w:rsidR="00094308" w:rsidRPr="00F924CD" w:rsidRDefault="00A37B0C" w:rsidP="00F07366">
      <w:pPr>
        <w:numPr>
          <w:ilvl w:val="0"/>
          <w:numId w:val="3"/>
        </w:numPr>
        <w:jc w:val="both"/>
        <w:rPr>
          <w:bCs/>
        </w:rPr>
      </w:pPr>
      <w:r w:rsidRPr="00F924CD">
        <w:rPr>
          <w:bCs/>
        </w:rPr>
        <w:t>N</w:t>
      </w:r>
      <w:r w:rsidR="00E0695A" w:rsidRPr="00F924CD">
        <w:rPr>
          <w:bCs/>
        </w:rPr>
        <w:t>garkohet</w:t>
      </w:r>
      <w:r w:rsidRPr="00F924CD">
        <w:rPr>
          <w:bCs/>
        </w:rPr>
        <w:t xml:space="preserve"> </w:t>
      </w:r>
      <w:r w:rsidR="00E0695A" w:rsidRPr="00F924CD">
        <w:rPr>
          <w:bCs/>
        </w:rPr>
        <w:t xml:space="preserve">Drejtoria e Përgjithshme e Menaxhimit Financiar, Drejtoria e Përgjithshme e Punëve Publike, Drejtoria e Përgjithshme e Planifikimit dhe Zhvillimit të Territorit, Drejtoria e Përgjithshme Juridike e Aseteve dhe </w:t>
      </w:r>
      <w:r w:rsidRPr="00F924CD">
        <w:rPr>
          <w:bCs/>
        </w:rPr>
        <w:t>Licencimit</w:t>
      </w:r>
      <w:r w:rsidR="00E0695A" w:rsidRPr="00F924CD">
        <w:rPr>
          <w:bCs/>
        </w:rPr>
        <w:t xml:space="preserve">, </w:t>
      </w:r>
      <w:r w:rsidRPr="00F924CD">
        <w:rPr>
          <w:bCs/>
        </w:rPr>
        <w:t>Drejtoria</w:t>
      </w:r>
      <w:r w:rsidR="00E0695A" w:rsidRPr="00F924CD">
        <w:rPr>
          <w:bCs/>
        </w:rPr>
        <w:t xml:space="preserve"> e Përgjithshme e Shërbimeve Sociale,</w:t>
      </w:r>
    </w:p>
    <w:p w:rsidR="00E0695A" w:rsidRPr="00A37B0C" w:rsidRDefault="00E0695A" w:rsidP="00F07366">
      <w:pPr>
        <w:ind w:left="360"/>
        <w:jc w:val="both"/>
        <w:rPr>
          <w:bCs/>
        </w:rPr>
      </w:pPr>
      <w:r w:rsidRPr="00A37B0C">
        <w:rPr>
          <w:bCs/>
        </w:rPr>
        <w:t>Drejtoria e Përgjithshme e Burimeve Njerëzore,</w:t>
      </w:r>
      <w:r w:rsidR="00744B60" w:rsidRPr="00A37B0C">
        <w:rPr>
          <w:bCs/>
        </w:rPr>
        <w:t xml:space="preserve"> </w:t>
      </w:r>
      <w:r w:rsidRPr="00A37B0C">
        <w:rPr>
          <w:bCs/>
        </w:rPr>
        <w:t>Drejtoria e Përgjithshme e Promovimit të Qytetit, Drejtoria e Përgjithshme e Projekteve Strategjike,</w:t>
      </w:r>
      <w:r w:rsidR="002B1B2E" w:rsidRPr="00A37B0C">
        <w:rPr>
          <w:bCs/>
        </w:rPr>
        <w:t xml:space="preserve"> </w:t>
      </w:r>
      <w:r w:rsidRPr="00A37B0C">
        <w:rPr>
          <w:bCs/>
        </w:rPr>
        <w:t xml:space="preserve">Drejtoria e Përgjithshme e Zhvillimit Ekonomik, Drejtoria e Përgjithshme e Komunikimit </w:t>
      </w:r>
      <w:r w:rsidR="00DC753E" w:rsidRPr="00A37B0C">
        <w:rPr>
          <w:bCs/>
        </w:rPr>
        <w:t xml:space="preserve">dhe </w:t>
      </w:r>
      <w:r w:rsidR="00210723" w:rsidRPr="00A37B0C">
        <w:rPr>
          <w:bCs/>
        </w:rPr>
        <w:t>M</w:t>
      </w:r>
      <w:r w:rsidR="00DC753E" w:rsidRPr="00A37B0C">
        <w:rPr>
          <w:bCs/>
        </w:rPr>
        <w:t>arrëdhënieve me Publikun,</w:t>
      </w:r>
      <w:r w:rsidR="00210723" w:rsidRPr="00A37B0C">
        <w:rPr>
          <w:bCs/>
        </w:rPr>
        <w:t xml:space="preserve"> Drejtoria e </w:t>
      </w:r>
      <w:r w:rsidR="00210723" w:rsidRPr="00A37B0C">
        <w:rPr>
          <w:bCs/>
        </w:rPr>
        <w:lastRenderedPageBreak/>
        <w:t xml:space="preserve">Objekteve në Bashkëpronësi, Administrimit të NJA dhe Emergjencave Civile, Drejtoria e </w:t>
      </w:r>
      <w:r w:rsidR="002A6DD2">
        <w:rPr>
          <w:bCs/>
        </w:rPr>
        <w:t xml:space="preserve"> </w:t>
      </w:r>
      <w:r w:rsidR="00210723" w:rsidRPr="00A37B0C">
        <w:rPr>
          <w:bCs/>
        </w:rPr>
        <w:t>Sistemeve të Informimit dhe IT-së</w:t>
      </w:r>
      <w:r w:rsidR="00DC753E" w:rsidRPr="00A37B0C">
        <w:rPr>
          <w:bCs/>
        </w:rPr>
        <w:t xml:space="preserve"> </w:t>
      </w:r>
      <w:r w:rsidR="00210723" w:rsidRPr="00A37B0C">
        <w:rPr>
          <w:bCs/>
        </w:rPr>
        <w:t xml:space="preserve">dhe </w:t>
      </w:r>
      <w:r w:rsidR="00DC753E" w:rsidRPr="00A37B0C">
        <w:rPr>
          <w:bCs/>
        </w:rPr>
        <w:t xml:space="preserve">Institucionet </w:t>
      </w:r>
      <w:r w:rsidRPr="00A37B0C">
        <w:rPr>
          <w:bCs/>
        </w:rPr>
        <w:t>në varësi të Bashkisë së Tiranës</w:t>
      </w:r>
      <w:r w:rsidR="00A37B0C">
        <w:rPr>
          <w:bCs/>
        </w:rPr>
        <w:t xml:space="preserve"> për ndjekjen dhe zbatimin e këtij vendimi</w:t>
      </w:r>
      <w:r w:rsidRPr="00A37B0C">
        <w:rPr>
          <w:bCs/>
        </w:rPr>
        <w:t xml:space="preserve">. </w:t>
      </w:r>
    </w:p>
    <w:p w:rsidR="00E0695A" w:rsidRDefault="00E0695A" w:rsidP="00E0695A">
      <w:pPr>
        <w:jc w:val="both"/>
        <w:rPr>
          <w:bCs/>
          <w:color w:val="000000"/>
        </w:rPr>
      </w:pPr>
    </w:p>
    <w:p w:rsidR="000429A3" w:rsidRPr="00AD2829" w:rsidRDefault="000429A3" w:rsidP="00D75AAE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sq-AL"/>
        </w:rPr>
      </w:pPr>
      <w:r w:rsidRPr="00AD2829">
        <w:rPr>
          <w:sz w:val="24"/>
          <w:szCs w:val="24"/>
          <w:lang w:val="sq-AL"/>
        </w:rPr>
        <w:t>Ky vendim hyn në fuqi sipas përcakti</w:t>
      </w:r>
      <w:r w:rsidR="00D75AAE">
        <w:rPr>
          <w:sz w:val="24"/>
          <w:szCs w:val="24"/>
          <w:lang w:val="sq-AL"/>
        </w:rPr>
        <w:t>meve të pikës 6 të nenit 55 të L</w:t>
      </w:r>
      <w:r w:rsidRPr="00AD2829">
        <w:rPr>
          <w:sz w:val="24"/>
          <w:szCs w:val="24"/>
          <w:lang w:val="sq-AL"/>
        </w:rPr>
        <w:t>igjit nr. 139/2015 “Për vetëqeverisjen vendore” dhe pas konfirmimit ligjor nga Institucioni i Prefektit të Qarkut Tiranë</w:t>
      </w:r>
      <w:r w:rsidRPr="00AD2829">
        <w:rPr>
          <w:lang w:val="sq-AL"/>
        </w:rPr>
        <w:t xml:space="preserve"> </w:t>
      </w:r>
      <w:r w:rsidRPr="00AD2829">
        <w:rPr>
          <w:sz w:val="24"/>
          <w:szCs w:val="24"/>
          <w:lang w:val="sq-AL"/>
        </w:rPr>
        <w:t>dhe i shtrin efektet financiare nga data 1 janar 2018.</w:t>
      </w:r>
    </w:p>
    <w:p w:rsidR="00363D0C" w:rsidRPr="00A37B0C" w:rsidRDefault="00363D0C" w:rsidP="00A37B0C">
      <w:pPr>
        <w:rPr>
          <w:color w:val="000000"/>
        </w:rPr>
      </w:pPr>
    </w:p>
    <w:p w:rsidR="00347EA9" w:rsidRDefault="00347EA9" w:rsidP="00E0695A">
      <w:pPr>
        <w:jc w:val="center"/>
        <w:rPr>
          <w:color w:val="000000"/>
        </w:rPr>
      </w:pPr>
    </w:p>
    <w:p w:rsidR="004B53B5" w:rsidRDefault="004B53B5" w:rsidP="00E0695A">
      <w:pPr>
        <w:jc w:val="center"/>
        <w:rPr>
          <w:color w:val="000000"/>
        </w:rPr>
      </w:pPr>
    </w:p>
    <w:p w:rsidR="00094308" w:rsidRPr="00A37B0C" w:rsidRDefault="00094308" w:rsidP="00E0695A">
      <w:pPr>
        <w:jc w:val="center"/>
        <w:rPr>
          <w:color w:val="000000"/>
        </w:rPr>
      </w:pPr>
    </w:p>
    <w:p w:rsidR="00A37B0C" w:rsidRDefault="00A37B0C" w:rsidP="00E0695A">
      <w:pPr>
        <w:jc w:val="center"/>
        <w:rPr>
          <w:color w:val="000000"/>
        </w:rPr>
      </w:pPr>
    </w:p>
    <w:p w:rsidR="00D75AAE" w:rsidRDefault="00D75AAE" w:rsidP="00E0695A">
      <w:pPr>
        <w:jc w:val="center"/>
        <w:rPr>
          <w:color w:val="000000"/>
        </w:rPr>
      </w:pPr>
    </w:p>
    <w:p w:rsidR="00D75AAE" w:rsidRDefault="00D75AAE" w:rsidP="00E0695A">
      <w:pPr>
        <w:jc w:val="center"/>
        <w:rPr>
          <w:color w:val="000000"/>
        </w:rPr>
      </w:pPr>
    </w:p>
    <w:p w:rsidR="00E0695A" w:rsidRPr="00A37B0C" w:rsidRDefault="00E0695A" w:rsidP="00E0695A">
      <w:pPr>
        <w:jc w:val="center"/>
        <w:rPr>
          <w:color w:val="000000"/>
        </w:rPr>
      </w:pPr>
      <w:r w:rsidRPr="00A37B0C">
        <w:rPr>
          <w:color w:val="000000"/>
        </w:rPr>
        <w:t>K R Y E T A R</w:t>
      </w:r>
    </w:p>
    <w:p w:rsidR="00347EA9" w:rsidRDefault="00347EA9" w:rsidP="00E0695A">
      <w:pPr>
        <w:jc w:val="center"/>
        <w:rPr>
          <w:color w:val="000000"/>
        </w:rPr>
      </w:pPr>
    </w:p>
    <w:p w:rsidR="004B53B5" w:rsidRDefault="004B53B5" w:rsidP="00E0695A">
      <w:pPr>
        <w:jc w:val="center"/>
        <w:rPr>
          <w:color w:val="000000"/>
        </w:rPr>
      </w:pPr>
    </w:p>
    <w:p w:rsidR="00D75AAE" w:rsidRDefault="00D75AAE" w:rsidP="00E0695A">
      <w:pPr>
        <w:jc w:val="center"/>
        <w:rPr>
          <w:color w:val="000000"/>
        </w:rPr>
      </w:pPr>
    </w:p>
    <w:p w:rsidR="00D75AAE" w:rsidRPr="00A37B0C" w:rsidRDefault="00D75AAE" w:rsidP="00E0695A">
      <w:pPr>
        <w:jc w:val="center"/>
        <w:rPr>
          <w:color w:val="000000"/>
        </w:rPr>
      </w:pPr>
    </w:p>
    <w:p w:rsidR="00E0695A" w:rsidRPr="00A37B0C" w:rsidRDefault="00D75AAE" w:rsidP="00E0695A">
      <w:pPr>
        <w:jc w:val="center"/>
        <w:rPr>
          <w:b/>
          <w:bCs/>
          <w:color w:val="000000"/>
        </w:rPr>
      </w:pPr>
      <w:r w:rsidRPr="00A37B0C">
        <w:rPr>
          <w:b/>
          <w:bCs/>
          <w:color w:val="000000"/>
        </w:rPr>
        <w:t>ALDRIN</w:t>
      </w:r>
      <w:r w:rsidR="00E0695A" w:rsidRPr="00A37B0C">
        <w:rPr>
          <w:b/>
          <w:bCs/>
          <w:color w:val="000000"/>
        </w:rPr>
        <w:t xml:space="preserve"> DALIPI</w:t>
      </w:r>
    </w:p>
    <w:p w:rsidR="00570857" w:rsidRPr="00A37B0C" w:rsidRDefault="00570857" w:rsidP="00A9668F">
      <w:pPr>
        <w:pStyle w:val="Heading1"/>
        <w:tabs>
          <w:tab w:val="left" w:pos="90"/>
        </w:tabs>
        <w:ind w:right="42"/>
        <w:rPr>
          <w:b w:val="0"/>
        </w:rPr>
      </w:pPr>
    </w:p>
    <w:p w:rsidR="00A37B0C" w:rsidRDefault="00A37B0C" w:rsidP="00A9668F">
      <w:pPr>
        <w:pStyle w:val="Heading1"/>
        <w:tabs>
          <w:tab w:val="left" w:pos="90"/>
        </w:tabs>
        <w:ind w:right="42"/>
        <w:rPr>
          <w:b w:val="0"/>
        </w:rPr>
      </w:pPr>
    </w:p>
    <w:p w:rsidR="00A37B0C" w:rsidRDefault="00A37B0C" w:rsidP="00A9668F">
      <w:pPr>
        <w:pStyle w:val="Heading1"/>
        <w:tabs>
          <w:tab w:val="left" w:pos="90"/>
        </w:tabs>
        <w:ind w:right="42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Pr="00A37B0C" w:rsidRDefault="00A37B0C" w:rsidP="00A37B0C"/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Pr="00A37B0C" w:rsidRDefault="00A37B0C" w:rsidP="00A37B0C"/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106CD3" w:rsidRDefault="00106CD3" w:rsidP="00106CD3"/>
    <w:p w:rsidR="00106CD3" w:rsidRDefault="00106CD3" w:rsidP="00106CD3"/>
    <w:p w:rsidR="00106CD3" w:rsidRPr="00106CD3" w:rsidRDefault="00106CD3" w:rsidP="00106CD3"/>
    <w:p w:rsidR="00A37B0C" w:rsidRPr="00A37B0C" w:rsidRDefault="00A37B0C" w:rsidP="00A37B0C"/>
    <w:p w:rsidR="00A37B0C" w:rsidRDefault="00A37B0C" w:rsidP="00A37B0C">
      <w:pPr>
        <w:pStyle w:val="Heading1"/>
        <w:tabs>
          <w:tab w:val="left" w:pos="90"/>
        </w:tabs>
        <w:ind w:right="42"/>
        <w:jc w:val="center"/>
        <w:rPr>
          <w:b w:val="0"/>
        </w:rPr>
      </w:pPr>
    </w:p>
    <w:p w:rsidR="00106CD3" w:rsidRDefault="00106CD3" w:rsidP="00106CD3">
      <w:pPr>
        <w:rPr>
          <w:b/>
          <w:sz w:val="18"/>
          <w:lang w:eastAsia="en-GB"/>
        </w:rPr>
      </w:pPr>
    </w:p>
    <w:p w:rsidR="009B5921" w:rsidRPr="00D87710" w:rsidRDefault="00106CD3" w:rsidP="00106CD3">
      <w:pPr>
        <w:rPr>
          <w:b/>
          <w:color w:val="FFFFFF" w:themeColor="background1"/>
          <w:sz w:val="18"/>
          <w:lang w:eastAsia="en-GB"/>
        </w:rPr>
      </w:pPr>
      <w:r w:rsidRPr="00F53D0F">
        <w:rPr>
          <w:b/>
          <w:color w:val="FFFFFF" w:themeColor="background1"/>
          <w:sz w:val="18"/>
          <w:lang w:eastAsia="en-GB"/>
        </w:rPr>
        <w:t>Miratoi:</w:t>
      </w:r>
    </w:p>
    <w:sectPr w:rsidR="009B5921" w:rsidRPr="00D87710" w:rsidSect="00106CD3">
      <w:headerReference w:type="default" r:id="rId10"/>
      <w:pgSz w:w="11907" w:h="16839" w:code="9"/>
      <w:pgMar w:top="360" w:right="1080" w:bottom="180" w:left="108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4E" w:rsidRDefault="00F0174E">
      <w:r>
        <w:separator/>
      </w:r>
    </w:p>
  </w:endnote>
  <w:endnote w:type="continuationSeparator" w:id="0">
    <w:p w:rsidR="00F0174E" w:rsidRDefault="00F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4E" w:rsidRDefault="00F0174E">
      <w:r>
        <w:separator/>
      </w:r>
    </w:p>
  </w:footnote>
  <w:footnote w:type="continuationSeparator" w:id="0">
    <w:p w:rsidR="00F0174E" w:rsidRDefault="00F0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E5" w:rsidRDefault="0085251A" w:rsidP="0085251A">
    <w:pPr>
      <w:tabs>
        <w:tab w:val="left" w:pos="480"/>
        <w:tab w:val="center" w:pos="48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4CC"/>
    <w:multiLevelType w:val="multilevel"/>
    <w:tmpl w:val="4336E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87757C"/>
    <w:multiLevelType w:val="hybridMultilevel"/>
    <w:tmpl w:val="298676F2"/>
    <w:lvl w:ilvl="0" w:tplc="B524D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63F78"/>
    <w:multiLevelType w:val="hybridMultilevel"/>
    <w:tmpl w:val="430E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171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4A6654"/>
    <w:multiLevelType w:val="multilevel"/>
    <w:tmpl w:val="59F2F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7774AA4"/>
    <w:multiLevelType w:val="hybridMultilevel"/>
    <w:tmpl w:val="1962059A"/>
    <w:lvl w:ilvl="0" w:tplc="9A7AA4D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C5"/>
    <w:rsid w:val="00007123"/>
    <w:rsid w:val="00022589"/>
    <w:rsid w:val="00022663"/>
    <w:rsid w:val="0002713E"/>
    <w:rsid w:val="00032125"/>
    <w:rsid w:val="000429A3"/>
    <w:rsid w:val="00046360"/>
    <w:rsid w:val="00047B57"/>
    <w:rsid w:val="000555E5"/>
    <w:rsid w:val="000568D2"/>
    <w:rsid w:val="00070174"/>
    <w:rsid w:val="00071737"/>
    <w:rsid w:val="00071901"/>
    <w:rsid w:val="0007524E"/>
    <w:rsid w:val="00090138"/>
    <w:rsid w:val="00094308"/>
    <w:rsid w:val="000A7060"/>
    <w:rsid w:val="000D302A"/>
    <w:rsid w:val="000D4A95"/>
    <w:rsid w:val="000F6753"/>
    <w:rsid w:val="00106CD3"/>
    <w:rsid w:val="00110847"/>
    <w:rsid w:val="001138C5"/>
    <w:rsid w:val="0012682A"/>
    <w:rsid w:val="00132F70"/>
    <w:rsid w:val="00144F0D"/>
    <w:rsid w:val="0017029B"/>
    <w:rsid w:val="00180F34"/>
    <w:rsid w:val="001877D9"/>
    <w:rsid w:val="00190300"/>
    <w:rsid w:val="001973C1"/>
    <w:rsid w:val="001C6DD4"/>
    <w:rsid w:val="001D64AF"/>
    <w:rsid w:val="001D7310"/>
    <w:rsid w:val="001E4B69"/>
    <w:rsid w:val="001E685A"/>
    <w:rsid w:val="001F6E59"/>
    <w:rsid w:val="002017E6"/>
    <w:rsid w:val="00210723"/>
    <w:rsid w:val="00210E4F"/>
    <w:rsid w:val="002126BB"/>
    <w:rsid w:val="00214864"/>
    <w:rsid w:val="002169B8"/>
    <w:rsid w:val="002176A6"/>
    <w:rsid w:val="00254C42"/>
    <w:rsid w:val="00257CFF"/>
    <w:rsid w:val="002700AF"/>
    <w:rsid w:val="00272C3F"/>
    <w:rsid w:val="00277B69"/>
    <w:rsid w:val="00282661"/>
    <w:rsid w:val="00293B45"/>
    <w:rsid w:val="00295437"/>
    <w:rsid w:val="002A33E2"/>
    <w:rsid w:val="002A6DD2"/>
    <w:rsid w:val="002B1B2E"/>
    <w:rsid w:val="002D17F5"/>
    <w:rsid w:val="002D5EEC"/>
    <w:rsid w:val="002E1F4C"/>
    <w:rsid w:val="002F19AB"/>
    <w:rsid w:val="002F3A31"/>
    <w:rsid w:val="00314CEC"/>
    <w:rsid w:val="00316F88"/>
    <w:rsid w:val="00317CB4"/>
    <w:rsid w:val="00321BCE"/>
    <w:rsid w:val="00347EA9"/>
    <w:rsid w:val="00363D0C"/>
    <w:rsid w:val="003647CD"/>
    <w:rsid w:val="00365117"/>
    <w:rsid w:val="00371B1A"/>
    <w:rsid w:val="00373D73"/>
    <w:rsid w:val="00376AE8"/>
    <w:rsid w:val="0038207F"/>
    <w:rsid w:val="00394475"/>
    <w:rsid w:val="003A22DD"/>
    <w:rsid w:val="003A5259"/>
    <w:rsid w:val="003A5F8C"/>
    <w:rsid w:val="003D3F08"/>
    <w:rsid w:val="003E0B39"/>
    <w:rsid w:val="003F34BA"/>
    <w:rsid w:val="004012F7"/>
    <w:rsid w:val="004119E6"/>
    <w:rsid w:val="004257AC"/>
    <w:rsid w:val="00427F56"/>
    <w:rsid w:val="004309CC"/>
    <w:rsid w:val="00431865"/>
    <w:rsid w:val="00432C7F"/>
    <w:rsid w:val="004339FF"/>
    <w:rsid w:val="00441213"/>
    <w:rsid w:val="0044332C"/>
    <w:rsid w:val="00444248"/>
    <w:rsid w:val="00453D46"/>
    <w:rsid w:val="00474523"/>
    <w:rsid w:val="00483C0A"/>
    <w:rsid w:val="0049740C"/>
    <w:rsid w:val="004B53B5"/>
    <w:rsid w:val="004D4ECB"/>
    <w:rsid w:val="004E16A4"/>
    <w:rsid w:val="004E699D"/>
    <w:rsid w:val="004F2687"/>
    <w:rsid w:val="004F494C"/>
    <w:rsid w:val="005166CF"/>
    <w:rsid w:val="00542230"/>
    <w:rsid w:val="005450D0"/>
    <w:rsid w:val="00554111"/>
    <w:rsid w:val="00570857"/>
    <w:rsid w:val="00575E61"/>
    <w:rsid w:val="00582D2F"/>
    <w:rsid w:val="00584FE9"/>
    <w:rsid w:val="00590DEC"/>
    <w:rsid w:val="005B5DE0"/>
    <w:rsid w:val="005C4AF2"/>
    <w:rsid w:val="005D4BA3"/>
    <w:rsid w:val="005D6E2F"/>
    <w:rsid w:val="005E6FD8"/>
    <w:rsid w:val="005F54F4"/>
    <w:rsid w:val="00600291"/>
    <w:rsid w:val="00605EC2"/>
    <w:rsid w:val="006064B7"/>
    <w:rsid w:val="0061031D"/>
    <w:rsid w:val="006130B8"/>
    <w:rsid w:val="00615D1C"/>
    <w:rsid w:val="0061662B"/>
    <w:rsid w:val="006210BC"/>
    <w:rsid w:val="00623DA7"/>
    <w:rsid w:val="00626AC5"/>
    <w:rsid w:val="00630F9D"/>
    <w:rsid w:val="006318AC"/>
    <w:rsid w:val="00631E32"/>
    <w:rsid w:val="00640F79"/>
    <w:rsid w:val="006437F8"/>
    <w:rsid w:val="00645270"/>
    <w:rsid w:val="006716EB"/>
    <w:rsid w:val="00676F4D"/>
    <w:rsid w:val="00682075"/>
    <w:rsid w:val="006A53AE"/>
    <w:rsid w:val="006A5526"/>
    <w:rsid w:val="006B4899"/>
    <w:rsid w:val="006C19B9"/>
    <w:rsid w:val="006C411E"/>
    <w:rsid w:val="006C5144"/>
    <w:rsid w:val="006C6D7F"/>
    <w:rsid w:val="006D7CDF"/>
    <w:rsid w:val="006E02CA"/>
    <w:rsid w:val="006F7C73"/>
    <w:rsid w:val="007327E0"/>
    <w:rsid w:val="00732F4A"/>
    <w:rsid w:val="00736809"/>
    <w:rsid w:val="00744B60"/>
    <w:rsid w:val="0075605E"/>
    <w:rsid w:val="00771B42"/>
    <w:rsid w:val="00772691"/>
    <w:rsid w:val="0078202E"/>
    <w:rsid w:val="00785416"/>
    <w:rsid w:val="00786717"/>
    <w:rsid w:val="00793A66"/>
    <w:rsid w:val="007B679A"/>
    <w:rsid w:val="007C0724"/>
    <w:rsid w:val="007D70E1"/>
    <w:rsid w:val="00802080"/>
    <w:rsid w:val="00802F7D"/>
    <w:rsid w:val="00815504"/>
    <w:rsid w:val="00826680"/>
    <w:rsid w:val="00832D24"/>
    <w:rsid w:val="0085251A"/>
    <w:rsid w:val="008624E9"/>
    <w:rsid w:val="00865EA8"/>
    <w:rsid w:val="00881897"/>
    <w:rsid w:val="008903C5"/>
    <w:rsid w:val="00895F9C"/>
    <w:rsid w:val="008A44E1"/>
    <w:rsid w:val="008A51BC"/>
    <w:rsid w:val="008C5CD1"/>
    <w:rsid w:val="008D19C2"/>
    <w:rsid w:val="008F4AD6"/>
    <w:rsid w:val="00914C4F"/>
    <w:rsid w:val="00915553"/>
    <w:rsid w:val="00916E67"/>
    <w:rsid w:val="00920543"/>
    <w:rsid w:val="00932EA9"/>
    <w:rsid w:val="00936A42"/>
    <w:rsid w:val="00936BDA"/>
    <w:rsid w:val="00944D67"/>
    <w:rsid w:val="0095733A"/>
    <w:rsid w:val="00991BF4"/>
    <w:rsid w:val="009B5921"/>
    <w:rsid w:val="009C3C4F"/>
    <w:rsid w:val="009E38AB"/>
    <w:rsid w:val="009E56AA"/>
    <w:rsid w:val="009F16F8"/>
    <w:rsid w:val="009F64A0"/>
    <w:rsid w:val="009F6C5F"/>
    <w:rsid w:val="00A03E02"/>
    <w:rsid w:val="00A25AA5"/>
    <w:rsid w:val="00A30B13"/>
    <w:rsid w:val="00A37B0C"/>
    <w:rsid w:val="00A42223"/>
    <w:rsid w:val="00A461B1"/>
    <w:rsid w:val="00A53CE4"/>
    <w:rsid w:val="00A56E21"/>
    <w:rsid w:val="00A63199"/>
    <w:rsid w:val="00A672A9"/>
    <w:rsid w:val="00A7711C"/>
    <w:rsid w:val="00A80171"/>
    <w:rsid w:val="00A92F61"/>
    <w:rsid w:val="00A9668F"/>
    <w:rsid w:val="00A97BDD"/>
    <w:rsid w:val="00AB1554"/>
    <w:rsid w:val="00AD067A"/>
    <w:rsid w:val="00AE4765"/>
    <w:rsid w:val="00AF3E3A"/>
    <w:rsid w:val="00B209A4"/>
    <w:rsid w:val="00B22A84"/>
    <w:rsid w:val="00B264D2"/>
    <w:rsid w:val="00B30A2D"/>
    <w:rsid w:val="00B523E3"/>
    <w:rsid w:val="00B547EA"/>
    <w:rsid w:val="00B7025F"/>
    <w:rsid w:val="00BA75F7"/>
    <w:rsid w:val="00BB49A9"/>
    <w:rsid w:val="00BE6699"/>
    <w:rsid w:val="00BF2A5A"/>
    <w:rsid w:val="00BF2EBE"/>
    <w:rsid w:val="00C05266"/>
    <w:rsid w:val="00C40085"/>
    <w:rsid w:val="00C42ACC"/>
    <w:rsid w:val="00C50AC2"/>
    <w:rsid w:val="00C50B9A"/>
    <w:rsid w:val="00C61D40"/>
    <w:rsid w:val="00C67740"/>
    <w:rsid w:val="00C71CCE"/>
    <w:rsid w:val="00C846A3"/>
    <w:rsid w:val="00C860CE"/>
    <w:rsid w:val="00CA06AC"/>
    <w:rsid w:val="00CC1A12"/>
    <w:rsid w:val="00CD3265"/>
    <w:rsid w:val="00CE0F59"/>
    <w:rsid w:val="00CE7FD4"/>
    <w:rsid w:val="00CF6676"/>
    <w:rsid w:val="00D10013"/>
    <w:rsid w:val="00D3272C"/>
    <w:rsid w:val="00D35D93"/>
    <w:rsid w:val="00D50B10"/>
    <w:rsid w:val="00D52206"/>
    <w:rsid w:val="00D62EB2"/>
    <w:rsid w:val="00D6565A"/>
    <w:rsid w:val="00D7405E"/>
    <w:rsid w:val="00D75AAE"/>
    <w:rsid w:val="00D87710"/>
    <w:rsid w:val="00D90275"/>
    <w:rsid w:val="00DB7E83"/>
    <w:rsid w:val="00DC753E"/>
    <w:rsid w:val="00DE1B13"/>
    <w:rsid w:val="00DE65E8"/>
    <w:rsid w:val="00E01CAB"/>
    <w:rsid w:val="00E0695A"/>
    <w:rsid w:val="00E23F9A"/>
    <w:rsid w:val="00E35ACE"/>
    <w:rsid w:val="00E361DC"/>
    <w:rsid w:val="00E52031"/>
    <w:rsid w:val="00E83704"/>
    <w:rsid w:val="00E83E77"/>
    <w:rsid w:val="00E94D4D"/>
    <w:rsid w:val="00EA0D0C"/>
    <w:rsid w:val="00EA3E1B"/>
    <w:rsid w:val="00EA7EBB"/>
    <w:rsid w:val="00EB4919"/>
    <w:rsid w:val="00ED400F"/>
    <w:rsid w:val="00ED5C66"/>
    <w:rsid w:val="00EE1F06"/>
    <w:rsid w:val="00F0031A"/>
    <w:rsid w:val="00F0174E"/>
    <w:rsid w:val="00F07366"/>
    <w:rsid w:val="00F13AEB"/>
    <w:rsid w:val="00F260BD"/>
    <w:rsid w:val="00F26F93"/>
    <w:rsid w:val="00F3211C"/>
    <w:rsid w:val="00F43547"/>
    <w:rsid w:val="00F507A9"/>
    <w:rsid w:val="00F53D0F"/>
    <w:rsid w:val="00F5713E"/>
    <w:rsid w:val="00F65118"/>
    <w:rsid w:val="00F903DF"/>
    <w:rsid w:val="00F924CD"/>
    <w:rsid w:val="00FA420E"/>
    <w:rsid w:val="00FB762C"/>
    <w:rsid w:val="00FC28A8"/>
    <w:rsid w:val="00FC68B1"/>
    <w:rsid w:val="00FC7E60"/>
    <w:rsid w:val="00FD3436"/>
    <w:rsid w:val="00FE5A64"/>
    <w:rsid w:val="00FF1366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EC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314C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14CEC"/>
    <w:pPr>
      <w:keepNext/>
      <w:outlineLvl w:val="1"/>
    </w:pPr>
    <w:rPr>
      <w:rFonts w:eastAsia="Arial Unicode MS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6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69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rsid w:val="00314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C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9668F"/>
    <w:pPr>
      <w:spacing w:line="360" w:lineRule="auto"/>
      <w:jc w:val="both"/>
    </w:pPr>
    <w:rPr>
      <w:lang w:val="en-GB"/>
    </w:rPr>
  </w:style>
  <w:style w:type="character" w:customStyle="1" w:styleId="BodyTextChar">
    <w:name w:val="Body Text Char"/>
    <w:link w:val="BodyText"/>
    <w:rsid w:val="00A9668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3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ACE"/>
    <w:rPr>
      <w:rFonts w:ascii="Tahoma" w:hAnsi="Tahoma" w:cs="Tahoma"/>
      <w:sz w:val="16"/>
      <w:szCs w:val="16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F54F4"/>
    <w:rPr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5F54F4"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F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E069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semiHidden/>
    <w:rsid w:val="00E0695A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paragraph" w:styleId="BodyTextIndent">
    <w:name w:val="Body Text Indent"/>
    <w:basedOn w:val="Normal"/>
    <w:link w:val="BodyTextIndentChar"/>
    <w:rsid w:val="00E069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695A"/>
    <w:rPr>
      <w:sz w:val="24"/>
      <w:szCs w:val="24"/>
      <w:lang w:val="sq-AL"/>
    </w:rPr>
  </w:style>
  <w:style w:type="character" w:styleId="CommentReference">
    <w:name w:val="annotation reference"/>
    <w:basedOn w:val="DefaultParagraphFont"/>
    <w:rsid w:val="004309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9CC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30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9CC"/>
    <w:rPr>
      <w:b/>
      <w:bCs/>
      <w:lang w:val="sq-AL"/>
    </w:rPr>
  </w:style>
  <w:style w:type="paragraph" w:styleId="Revision">
    <w:name w:val="Revision"/>
    <w:hidden/>
    <w:uiPriority w:val="99"/>
    <w:semiHidden/>
    <w:rsid w:val="00744B60"/>
    <w:rPr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EC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314C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14CEC"/>
    <w:pPr>
      <w:keepNext/>
      <w:outlineLvl w:val="1"/>
    </w:pPr>
    <w:rPr>
      <w:rFonts w:eastAsia="Arial Unicode MS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6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69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rsid w:val="00314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C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9668F"/>
    <w:pPr>
      <w:spacing w:line="360" w:lineRule="auto"/>
      <w:jc w:val="both"/>
    </w:pPr>
    <w:rPr>
      <w:lang w:val="en-GB"/>
    </w:rPr>
  </w:style>
  <w:style w:type="character" w:customStyle="1" w:styleId="BodyTextChar">
    <w:name w:val="Body Text Char"/>
    <w:link w:val="BodyText"/>
    <w:rsid w:val="00A9668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3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ACE"/>
    <w:rPr>
      <w:rFonts w:ascii="Tahoma" w:hAnsi="Tahoma" w:cs="Tahoma"/>
      <w:sz w:val="16"/>
      <w:szCs w:val="16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F54F4"/>
    <w:rPr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5F54F4"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F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E069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semiHidden/>
    <w:rsid w:val="00E0695A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paragraph" w:styleId="BodyTextIndent">
    <w:name w:val="Body Text Indent"/>
    <w:basedOn w:val="Normal"/>
    <w:link w:val="BodyTextIndentChar"/>
    <w:rsid w:val="00E069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695A"/>
    <w:rPr>
      <w:sz w:val="24"/>
      <w:szCs w:val="24"/>
      <w:lang w:val="sq-AL"/>
    </w:rPr>
  </w:style>
  <w:style w:type="character" w:styleId="CommentReference">
    <w:name w:val="annotation reference"/>
    <w:basedOn w:val="DefaultParagraphFont"/>
    <w:rsid w:val="004309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9CC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30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9CC"/>
    <w:rPr>
      <w:b/>
      <w:bCs/>
      <w:lang w:val="sq-AL"/>
    </w:rPr>
  </w:style>
  <w:style w:type="paragraph" w:styleId="Revision">
    <w:name w:val="Revision"/>
    <w:hidden/>
    <w:uiPriority w:val="99"/>
    <w:semiHidden/>
    <w:rsid w:val="00744B60"/>
    <w:rPr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1BD42-31E4-4FFC-A960-BF2A82BB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_________2008</vt:lpstr>
      <vt:lpstr>_________2008</vt:lpstr>
    </vt:vector>
  </TitlesOfParts>
  <Company>bashkia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_________2008</dc:title>
  <dc:creator>legalizimet</dc:creator>
  <cp:lastModifiedBy>Dorina Xhavara</cp:lastModifiedBy>
  <cp:revision>9</cp:revision>
  <cp:lastPrinted>2017-12-28T12:39:00Z</cp:lastPrinted>
  <dcterms:created xsi:type="dcterms:W3CDTF">2017-12-26T15:01:00Z</dcterms:created>
  <dcterms:modified xsi:type="dcterms:W3CDTF">2017-12-28T12:41:00Z</dcterms:modified>
</cp:coreProperties>
</file>