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0D" w:rsidRPr="0032230D" w:rsidRDefault="0032230D" w:rsidP="0032230D">
      <w:pPr>
        <w:spacing w:line="276" w:lineRule="auto"/>
        <w:jc w:val="both"/>
        <w:rPr>
          <w:color w:val="000000"/>
        </w:rPr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30D" w:rsidRPr="0032230D" w:rsidRDefault="0032230D" w:rsidP="00322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2230D" w:rsidRPr="0032230D" w:rsidRDefault="0032230D" w:rsidP="00322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2230D" w:rsidRPr="0032230D" w:rsidRDefault="0032230D" w:rsidP="00322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2230D" w:rsidRPr="0032230D" w:rsidRDefault="0032230D" w:rsidP="0032230D">
      <w:pPr>
        <w:spacing w:line="276" w:lineRule="auto"/>
        <w:jc w:val="center"/>
        <w:rPr>
          <w:b/>
          <w:lang w:eastAsia="it-IT"/>
        </w:rPr>
      </w:pPr>
      <w:r w:rsidRPr="0032230D">
        <w:rPr>
          <w:b/>
          <w:sz w:val="18"/>
          <w:szCs w:val="18"/>
        </w:rPr>
        <w:t xml:space="preserve">     </w:t>
      </w:r>
      <w:r w:rsidRPr="0032230D">
        <w:rPr>
          <w:b/>
          <w:sz w:val="16"/>
          <w:szCs w:val="16"/>
        </w:rPr>
        <w:t>R  E  P U  B  L  I  K  A    E   S  H  Q  I  P  Ë  R  I  S  Ë</w:t>
      </w:r>
      <w:r w:rsidRPr="0032230D">
        <w:rPr>
          <w:rFonts w:ascii="Calibri" w:hAnsi="Calibri" w:cs="Calibri"/>
          <w:b/>
          <w:sz w:val="16"/>
          <w:szCs w:val="16"/>
        </w:rPr>
        <w:br/>
      </w:r>
      <w:r w:rsidRPr="0032230D">
        <w:rPr>
          <w:b/>
        </w:rPr>
        <w:t xml:space="preserve">  BASHKIA TIRANË</w:t>
      </w:r>
      <w:r w:rsidRPr="0032230D">
        <w:rPr>
          <w:b/>
        </w:rPr>
        <w:br/>
        <w:t>DREJTORIA E PËRGJITHSHME PËR MARRËDHËNIET ME PUBLIKUN DHE JASHTË</w:t>
      </w:r>
      <w:r w:rsidRPr="0032230D">
        <w:rPr>
          <w:b/>
        </w:rPr>
        <w:br/>
      </w:r>
      <w:r w:rsidRPr="0032230D">
        <w:rPr>
          <w:b/>
          <w:lang w:eastAsia="it-IT"/>
        </w:rPr>
        <w:t>DREJTORIA E KOMUNIKIMIT ME QYTETARËT</w:t>
      </w:r>
    </w:p>
    <w:p w:rsidR="0032230D" w:rsidRPr="0032230D" w:rsidRDefault="0032230D" w:rsidP="0032230D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32230D" w:rsidRPr="0032230D" w:rsidRDefault="0032230D" w:rsidP="0032230D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32230D" w:rsidRPr="0032230D" w:rsidRDefault="0032230D" w:rsidP="0032230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32230D">
        <w:rPr>
          <w:b/>
          <w:bCs/>
        </w:rPr>
        <w:t>Lënda: Kërkesë për publikim lidhur me shpalljen e ankandit publik.</w:t>
      </w:r>
    </w:p>
    <w:p w:rsidR="0032230D" w:rsidRPr="0032230D" w:rsidRDefault="0032230D" w:rsidP="0032230D">
      <w:pPr>
        <w:jc w:val="both"/>
        <w:rPr>
          <w:color w:val="000000"/>
        </w:rPr>
      </w:pPr>
    </w:p>
    <w:p w:rsidR="0032230D" w:rsidRPr="0032230D" w:rsidRDefault="0032230D" w:rsidP="0032230D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32230D" w:rsidRPr="0032230D" w:rsidRDefault="0032230D" w:rsidP="0032230D">
      <w:pPr>
        <w:tabs>
          <w:tab w:val="left" w:pos="3960"/>
        </w:tabs>
        <w:jc w:val="both"/>
        <w:rPr>
          <w:lang w:eastAsia="it-IT"/>
        </w:rPr>
      </w:pPr>
      <w:r w:rsidRPr="0032230D">
        <w:rPr>
          <w:bCs/>
        </w:rPr>
        <w:t>Pranë Bashkisë Tiranë ka ardhur kërkesa për shpallje nga</w:t>
      </w:r>
      <w:r w:rsidRPr="0032230D">
        <w:rPr>
          <w:b/>
          <w:bCs/>
        </w:rPr>
        <w:t xml:space="preserve"> Përmbaruesi Gjyqësor Privat “LEKË DODAJ”, </w:t>
      </w:r>
      <w:r w:rsidRPr="0032230D">
        <w:rPr>
          <w:bCs/>
        </w:rPr>
        <w:t xml:space="preserve">në lidhje me ankandin për pasurinë e paluajtshme </w:t>
      </w:r>
      <w:r w:rsidRPr="0032230D">
        <w:rPr>
          <w:lang w:eastAsia="it-IT"/>
        </w:rPr>
        <w:t>për debitorin z. Ali Hajdar Rika.</w:t>
      </w:r>
    </w:p>
    <w:p w:rsidR="0032230D" w:rsidRPr="0032230D" w:rsidRDefault="0032230D" w:rsidP="0032230D">
      <w:pPr>
        <w:tabs>
          <w:tab w:val="left" w:pos="3960"/>
        </w:tabs>
        <w:jc w:val="both"/>
      </w:pP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32230D">
        <w:rPr>
          <w:b/>
        </w:rPr>
        <w:t>Ju sqarojmë se të dhënat e pronës janë si më poshtë:</w:t>
      </w:r>
    </w:p>
    <w:p w:rsidR="0032230D" w:rsidRPr="0032230D" w:rsidRDefault="0032230D" w:rsidP="0032230D"/>
    <w:p w:rsidR="0032230D" w:rsidRPr="0032230D" w:rsidRDefault="0032230D" w:rsidP="0032230D"/>
    <w:p w:rsidR="0032230D" w:rsidRPr="0032230D" w:rsidRDefault="0032230D" w:rsidP="0032230D">
      <w:pPr>
        <w:numPr>
          <w:ilvl w:val="0"/>
          <w:numId w:val="10"/>
        </w:numPr>
        <w:ind w:right="-90"/>
        <w:contextualSpacing/>
        <w:jc w:val="both"/>
        <w:rPr>
          <w:b/>
        </w:rPr>
      </w:pPr>
      <w:r w:rsidRPr="0032230D">
        <w:rPr>
          <w:b/>
        </w:rPr>
        <w:t>Apartament me nr. pasurie 6/17+3-25, volumi 5, faqe 89, ZK 8340, me sip. 53 m2.</w:t>
      </w:r>
    </w:p>
    <w:p w:rsidR="0032230D" w:rsidRPr="0032230D" w:rsidRDefault="0032230D" w:rsidP="0032230D">
      <w:pPr>
        <w:ind w:right="-90"/>
        <w:contextualSpacing/>
        <w:jc w:val="both"/>
        <w:rPr>
          <w:b/>
        </w:rPr>
      </w:pPr>
    </w:p>
    <w:p w:rsidR="0032230D" w:rsidRPr="0032230D" w:rsidRDefault="0032230D" w:rsidP="0032230D">
      <w:pPr>
        <w:ind w:right="-450"/>
        <w:jc w:val="both"/>
        <w:rPr>
          <w:b/>
        </w:rPr>
      </w:pPr>
      <w:r w:rsidRPr="0032230D">
        <w:rPr>
          <w:b/>
          <w:u w:val="single"/>
        </w:rPr>
        <w:t>Adresa:</w:t>
      </w:r>
      <w:r w:rsidRPr="0032230D">
        <w:rPr>
          <w:b/>
        </w:rPr>
        <w:tab/>
        <w:t xml:space="preserve">            Rruga “Karl Gega”, Tiranë</w:t>
      </w:r>
    </w:p>
    <w:p w:rsidR="0032230D" w:rsidRPr="0032230D" w:rsidRDefault="0032230D" w:rsidP="0032230D">
      <w:pPr>
        <w:ind w:left="2160" w:hanging="2160"/>
        <w:jc w:val="both"/>
        <w:rPr>
          <w:b/>
          <w:u w:val="single"/>
        </w:rPr>
      </w:pPr>
    </w:p>
    <w:p w:rsidR="0032230D" w:rsidRPr="0032230D" w:rsidRDefault="0032230D" w:rsidP="0032230D">
      <w:pPr>
        <w:ind w:right="-90"/>
        <w:contextualSpacing/>
        <w:jc w:val="both"/>
        <w:rPr>
          <w:b/>
        </w:rPr>
      </w:pPr>
      <w:r w:rsidRPr="0032230D">
        <w:rPr>
          <w:b/>
          <w:u w:val="single"/>
        </w:rPr>
        <w:t>Çmimi fillestar</w:t>
      </w:r>
      <w:r w:rsidRPr="0032230D">
        <w:rPr>
          <w:b/>
        </w:rPr>
        <w:t xml:space="preserve">: </w:t>
      </w:r>
      <w:r w:rsidRPr="0032230D">
        <w:rPr>
          <w:b/>
        </w:rPr>
        <w:tab/>
        <w:t>37.100 (tridhjetë e shtatë mijë e njëqind) Euro</w:t>
      </w:r>
    </w:p>
    <w:p w:rsidR="0032230D" w:rsidRPr="0032230D" w:rsidRDefault="0032230D" w:rsidP="0032230D">
      <w:pPr>
        <w:ind w:right="-90"/>
        <w:contextualSpacing/>
        <w:jc w:val="both"/>
        <w:rPr>
          <w:b/>
        </w:rPr>
      </w:pP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jc w:val="both"/>
      </w:pPr>
      <w:r w:rsidRPr="0032230D">
        <w:t>Drejtoria e Komunikimit me Qytetarët ka bërë të mundur afishimin e shpalljes për</w:t>
      </w:r>
      <w:r w:rsidRPr="0032230D">
        <w:rPr>
          <w:b/>
          <w:bCs/>
        </w:rPr>
        <w:t xml:space="preserve"> Përmbaruesin Gjyqësor Privat “LEKË DODAJ”,</w:t>
      </w:r>
      <w:r w:rsidRPr="0032230D">
        <w:rPr>
          <w:bCs/>
        </w:rPr>
        <w:t xml:space="preserve"> </w:t>
      </w:r>
      <w:r w:rsidRPr="0032230D">
        <w:t>në tabelën e shpalljeve të Sektorit të Informimit dhe Shërbimeve për Qytetarët</w:t>
      </w:r>
      <w:r w:rsidRPr="0032230D">
        <w:rPr>
          <w:sz w:val="16"/>
          <w:szCs w:val="16"/>
        </w:rPr>
        <w:t xml:space="preserve"> </w:t>
      </w:r>
      <w:r w:rsidRPr="0032230D">
        <w:t>pranë Bashkisë Tiranë.</w:t>
      </w: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jc w:val="both"/>
      </w:pPr>
    </w:p>
    <w:p w:rsidR="0032230D" w:rsidRDefault="0032230D" w:rsidP="0032230D">
      <w:pPr>
        <w:jc w:val="both"/>
        <w:rPr>
          <w:color w:val="FF0000"/>
        </w:rPr>
      </w:pPr>
    </w:p>
    <w:p w:rsidR="0032230D" w:rsidRDefault="0032230D" w:rsidP="0032230D">
      <w:pPr>
        <w:jc w:val="both"/>
        <w:rPr>
          <w:color w:val="FF0000"/>
        </w:rPr>
      </w:pPr>
    </w:p>
    <w:p w:rsidR="0032230D" w:rsidRDefault="0032230D" w:rsidP="0032230D">
      <w:pPr>
        <w:jc w:val="both"/>
        <w:rPr>
          <w:color w:val="FF0000"/>
        </w:rPr>
      </w:pPr>
    </w:p>
    <w:p w:rsidR="0032230D" w:rsidRPr="0032230D" w:rsidRDefault="0032230D" w:rsidP="0032230D">
      <w:pPr>
        <w:jc w:val="both"/>
        <w:rPr>
          <w:color w:val="FF0000"/>
        </w:rPr>
      </w:pPr>
      <w:bookmarkStart w:id="0" w:name="_GoBack"/>
      <w:bookmarkEnd w:id="0"/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30D" w:rsidRPr="0032230D" w:rsidRDefault="0032230D" w:rsidP="00322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2230D" w:rsidRPr="0032230D" w:rsidRDefault="0032230D" w:rsidP="00322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2230D" w:rsidRPr="0032230D" w:rsidRDefault="0032230D" w:rsidP="00322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2230D" w:rsidRPr="0032230D" w:rsidRDefault="0032230D" w:rsidP="0032230D">
      <w:pPr>
        <w:spacing w:line="276" w:lineRule="auto"/>
        <w:jc w:val="center"/>
        <w:rPr>
          <w:b/>
          <w:lang w:eastAsia="it-IT"/>
        </w:rPr>
      </w:pPr>
      <w:r w:rsidRPr="0032230D">
        <w:rPr>
          <w:b/>
          <w:sz w:val="18"/>
          <w:szCs w:val="18"/>
        </w:rPr>
        <w:t xml:space="preserve">     </w:t>
      </w:r>
      <w:r w:rsidRPr="0032230D">
        <w:rPr>
          <w:b/>
          <w:sz w:val="16"/>
          <w:szCs w:val="16"/>
        </w:rPr>
        <w:t>R  E  P U  B  L  I  K  A    E   S  H  Q  I  P  Ë  R  I  S  Ë</w:t>
      </w:r>
      <w:r w:rsidRPr="0032230D">
        <w:rPr>
          <w:rFonts w:ascii="Calibri" w:hAnsi="Calibri" w:cs="Calibri"/>
          <w:b/>
          <w:sz w:val="16"/>
          <w:szCs w:val="16"/>
        </w:rPr>
        <w:br/>
      </w:r>
      <w:r w:rsidRPr="0032230D">
        <w:rPr>
          <w:b/>
        </w:rPr>
        <w:t xml:space="preserve">  BASHKIA TIRANË</w:t>
      </w:r>
      <w:r w:rsidRPr="0032230D">
        <w:rPr>
          <w:b/>
        </w:rPr>
        <w:br/>
        <w:t>DREJTORIA E PËRGJITHSHME PËR MARRËDHËNIET ME PUBLIKUN DHE JASHTË</w:t>
      </w:r>
      <w:r w:rsidRPr="0032230D">
        <w:rPr>
          <w:b/>
        </w:rPr>
        <w:br/>
      </w:r>
      <w:r w:rsidRPr="0032230D">
        <w:rPr>
          <w:b/>
          <w:lang w:eastAsia="it-IT"/>
        </w:rPr>
        <w:t>DREJTORIA E KOMUNIKIMIT ME QYTETARËT</w:t>
      </w:r>
    </w:p>
    <w:p w:rsidR="0032230D" w:rsidRPr="0032230D" w:rsidRDefault="0032230D" w:rsidP="0032230D"/>
    <w:p w:rsidR="0032230D" w:rsidRPr="0032230D" w:rsidRDefault="0032230D" w:rsidP="0032230D"/>
    <w:p w:rsidR="0032230D" w:rsidRPr="0032230D" w:rsidRDefault="0032230D" w:rsidP="0032230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32230D">
        <w:rPr>
          <w:b/>
          <w:bCs/>
        </w:rPr>
        <w:t>Lënda: Kërkesë për publikim lidhur me shpalljen për dorëzim vullnetar mjeti.</w:t>
      </w:r>
    </w:p>
    <w:p w:rsidR="0032230D" w:rsidRPr="0032230D" w:rsidRDefault="0032230D" w:rsidP="0032230D"/>
    <w:p w:rsidR="0032230D" w:rsidRPr="0032230D" w:rsidRDefault="0032230D" w:rsidP="0032230D">
      <w:pPr>
        <w:jc w:val="both"/>
        <w:rPr>
          <w:bCs/>
        </w:rPr>
      </w:pPr>
    </w:p>
    <w:p w:rsidR="0032230D" w:rsidRPr="0032230D" w:rsidRDefault="0032230D" w:rsidP="0032230D">
      <w:pPr>
        <w:tabs>
          <w:tab w:val="left" w:pos="3960"/>
        </w:tabs>
        <w:jc w:val="both"/>
        <w:rPr>
          <w:bCs/>
        </w:rPr>
      </w:pPr>
      <w:r w:rsidRPr="0032230D">
        <w:rPr>
          <w:bCs/>
        </w:rPr>
        <w:t>Pranë Bashkisë Tiranë ka ardhur kërkesa për shpallje nga</w:t>
      </w:r>
      <w:r w:rsidRPr="0032230D">
        <w:rPr>
          <w:b/>
          <w:bCs/>
        </w:rPr>
        <w:t xml:space="preserve"> Përmbaruese Gjyqësore Private “Jonida Ujkashi”, </w:t>
      </w:r>
      <w:r w:rsidRPr="0032230D">
        <w:rPr>
          <w:bCs/>
        </w:rPr>
        <w:t xml:space="preserve">në lidhje me ankandin për dorëzim vullnetar mjeti, </w:t>
      </w:r>
      <w:r w:rsidRPr="0032230D">
        <w:rPr>
          <w:lang w:eastAsia="it-IT"/>
        </w:rPr>
        <w:t xml:space="preserve">për z. Zenel Faredin Male dhe </w:t>
      </w:r>
      <w:r w:rsidRPr="0032230D">
        <w:rPr>
          <w:bCs/>
        </w:rPr>
        <w:t>znj. Mimoza Bashkim Male.</w:t>
      </w:r>
    </w:p>
    <w:p w:rsidR="0032230D" w:rsidRPr="0032230D" w:rsidRDefault="0032230D" w:rsidP="0032230D">
      <w:pPr>
        <w:tabs>
          <w:tab w:val="left" w:pos="3960"/>
        </w:tabs>
        <w:jc w:val="both"/>
        <w:rPr>
          <w:b/>
        </w:rPr>
      </w:pPr>
    </w:p>
    <w:p w:rsidR="0032230D" w:rsidRPr="0032230D" w:rsidRDefault="0032230D" w:rsidP="0032230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2230D" w:rsidRPr="0032230D" w:rsidRDefault="0032230D" w:rsidP="0032230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32230D">
        <w:rPr>
          <w:b/>
        </w:rPr>
        <w:t xml:space="preserve">Lajmërim për </w:t>
      </w:r>
      <w:r w:rsidRPr="0032230D">
        <w:rPr>
          <w:b/>
          <w:bCs/>
        </w:rPr>
        <w:t>porëzim vullnetar mjeti</w:t>
      </w:r>
      <w:r w:rsidRPr="0032230D">
        <w:rPr>
          <w:b/>
        </w:rPr>
        <w:t>:</w:t>
      </w:r>
    </w:p>
    <w:p w:rsidR="0032230D" w:rsidRPr="0032230D" w:rsidRDefault="0032230D" w:rsidP="0032230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2230D" w:rsidRPr="0032230D" w:rsidRDefault="0032230D" w:rsidP="0032230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2230D" w:rsidRPr="0032230D" w:rsidRDefault="0032230D" w:rsidP="0032230D">
      <w:pPr>
        <w:jc w:val="center"/>
        <w:rPr>
          <w:b/>
        </w:rPr>
      </w:pPr>
      <w:r w:rsidRPr="0032230D">
        <w:rPr>
          <w:b/>
        </w:rPr>
        <w:t>Automjeti me targa AA 091 JZ, në pronësi të z. Zenel Faredin Mane</w:t>
      </w:r>
    </w:p>
    <w:p w:rsidR="0032230D" w:rsidRPr="0032230D" w:rsidRDefault="0032230D" w:rsidP="0032230D">
      <w:pPr>
        <w:jc w:val="both"/>
        <w:rPr>
          <w:b/>
          <w:color w:val="FF0000"/>
        </w:rPr>
      </w:pPr>
    </w:p>
    <w:p w:rsidR="0032230D" w:rsidRPr="0032230D" w:rsidRDefault="0032230D" w:rsidP="0032230D">
      <w:pPr>
        <w:jc w:val="both"/>
        <w:rPr>
          <w:b/>
          <w:u w:val="single"/>
        </w:rPr>
      </w:pPr>
    </w:p>
    <w:p w:rsidR="0032230D" w:rsidRPr="0032230D" w:rsidRDefault="0032230D" w:rsidP="0032230D">
      <w:pPr>
        <w:jc w:val="both"/>
        <w:rPr>
          <w:b/>
        </w:rPr>
      </w:pPr>
      <w:r w:rsidRPr="0032230D">
        <w:rPr>
          <w:b/>
          <w:u w:val="single"/>
        </w:rPr>
        <w:t>Kreditor</w:t>
      </w:r>
      <w:r w:rsidRPr="0032230D">
        <w:rPr>
          <w:b/>
          <w:u w:val="single"/>
          <w:lang w:val="en-US"/>
        </w:rPr>
        <w:t>:</w:t>
      </w:r>
      <w:r w:rsidRPr="0032230D">
        <w:rPr>
          <w:b/>
        </w:rPr>
        <w:t xml:space="preserve">            Agro &amp; Social Fund sh.p.k.</w:t>
      </w:r>
    </w:p>
    <w:p w:rsidR="0032230D" w:rsidRPr="0032230D" w:rsidRDefault="0032230D" w:rsidP="0032230D">
      <w:pPr>
        <w:jc w:val="both"/>
        <w:rPr>
          <w:u w:val="single"/>
        </w:rPr>
      </w:pPr>
    </w:p>
    <w:p w:rsidR="0032230D" w:rsidRPr="0032230D" w:rsidRDefault="0032230D" w:rsidP="0032230D">
      <w:pPr>
        <w:tabs>
          <w:tab w:val="left" w:pos="3960"/>
        </w:tabs>
        <w:jc w:val="both"/>
        <w:rPr>
          <w:b/>
          <w:bCs/>
        </w:rPr>
      </w:pPr>
      <w:r w:rsidRPr="0032230D">
        <w:rPr>
          <w:b/>
          <w:u w:val="single"/>
        </w:rPr>
        <w:t>Debitor:</w:t>
      </w:r>
      <w:r w:rsidRPr="0032230D">
        <w:rPr>
          <w:b/>
        </w:rPr>
        <w:t xml:space="preserve">              </w:t>
      </w:r>
      <w:r w:rsidRPr="0032230D">
        <w:rPr>
          <w:b/>
          <w:bCs/>
        </w:rPr>
        <w:t>Mimoza Bashkim Male</w:t>
      </w:r>
    </w:p>
    <w:p w:rsidR="0032230D" w:rsidRPr="0032230D" w:rsidRDefault="0032230D" w:rsidP="0032230D">
      <w:pPr>
        <w:tabs>
          <w:tab w:val="left" w:pos="3960"/>
        </w:tabs>
        <w:jc w:val="both"/>
        <w:rPr>
          <w:b/>
          <w:bCs/>
        </w:rPr>
      </w:pPr>
    </w:p>
    <w:p w:rsidR="0032230D" w:rsidRPr="0032230D" w:rsidRDefault="0032230D" w:rsidP="0032230D">
      <w:pPr>
        <w:tabs>
          <w:tab w:val="left" w:pos="3960"/>
        </w:tabs>
        <w:jc w:val="both"/>
        <w:rPr>
          <w:bCs/>
        </w:rPr>
      </w:pPr>
      <w:r w:rsidRPr="0032230D">
        <w:rPr>
          <w:b/>
          <w:bCs/>
          <w:u w:val="single"/>
        </w:rPr>
        <w:t>Dorëzanës</w:t>
      </w:r>
      <w:r w:rsidRPr="0032230D">
        <w:rPr>
          <w:b/>
          <w:bCs/>
        </w:rPr>
        <w:t>:           Zenel Fared Male</w:t>
      </w:r>
    </w:p>
    <w:p w:rsidR="0032230D" w:rsidRPr="0032230D" w:rsidRDefault="0032230D" w:rsidP="0032230D">
      <w:pPr>
        <w:tabs>
          <w:tab w:val="left" w:pos="3960"/>
        </w:tabs>
        <w:jc w:val="both"/>
        <w:rPr>
          <w:b/>
          <w:lang w:eastAsia="it-IT"/>
        </w:rPr>
      </w:pPr>
    </w:p>
    <w:p w:rsidR="0032230D" w:rsidRPr="0032230D" w:rsidRDefault="0032230D" w:rsidP="0032230D">
      <w:pPr>
        <w:jc w:val="both"/>
        <w:rPr>
          <w:b/>
        </w:rPr>
      </w:pPr>
      <w:r w:rsidRPr="0032230D">
        <w:rPr>
          <w:b/>
          <w:u w:val="single"/>
        </w:rPr>
        <w:t>Objekti:</w:t>
      </w:r>
      <w:r w:rsidRPr="0032230D">
        <w:rPr>
          <w:b/>
        </w:rPr>
        <w:t xml:space="preserve">              Kthim shume</w:t>
      </w:r>
    </w:p>
    <w:p w:rsidR="0032230D" w:rsidRPr="0032230D" w:rsidRDefault="0032230D" w:rsidP="0032230D">
      <w:pPr>
        <w:jc w:val="both"/>
        <w:rPr>
          <w:b/>
        </w:rPr>
      </w:pPr>
    </w:p>
    <w:p w:rsidR="0032230D" w:rsidRPr="0032230D" w:rsidRDefault="0032230D" w:rsidP="0032230D">
      <w:pPr>
        <w:jc w:val="both"/>
        <w:rPr>
          <w:bCs/>
        </w:rPr>
      </w:pPr>
    </w:p>
    <w:p w:rsidR="0032230D" w:rsidRPr="0032230D" w:rsidRDefault="0032230D" w:rsidP="0032230D">
      <w:pPr>
        <w:jc w:val="both"/>
      </w:pPr>
      <w:r w:rsidRPr="0032230D">
        <w:t xml:space="preserve">Drejtoria e Komunikimit me Qytetarët ka bërë të mundur afishimin e shpalljes për </w:t>
      </w:r>
      <w:r w:rsidRPr="0032230D">
        <w:rPr>
          <w:b/>
          <w:bCs/>
        </w:rPr>
        <w:t>Përmbaruesen Gjyqësore Private “Jonida Ujkashi”,</w:t>
      </w:r>
      <w:r w:rsidRPr="0032230D">
        <w:rPr>
          <w:bCs/>
        </w:rPr>
        <w:t xml:space="preserve"> </w:t>
      </w:r>
      <w:r w:rsidRPr="0032230D">
        <w:t>në tabelën e shpalljeve të Sektorit të Informimit dhe Shërbimeve për Qytetarët</w:t>
      </w:r>
      <w:r w:rsidRPr="0032230D">
        <w:rPr>
          <w:sz w:val="16"/>
          <w:szCs w:val="16"/>
        </w:rPr>
        <w:t xml:space="preserve"> </w:t>
      </w:r>
      <w:r w:rsidRPr="0032230D">
        <w:t>pranë Bashkisë Tiranë.</w:t>
      </w: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</w:p>
    <w:p w:rsidR="0032230D" w:rsidRPr="0032230D" w:rsidRDefault="0032230D" w:rsidP="0032230D">
      <w:pPr>
        <w:jc w:val="both"/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</w:p>
    <w:p w:rsidR="0032230D" w:rsidRPr="0032230D" w:rsidRDefault="0032230D" w:rsidP="0032230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30D" w:rsidRPr="0032230D" w:rsidRDefault="0032230D" w:rsidP="00322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2230D" w:rsidRPr="0032230D" w:rsidRDefault="0032230D" w:rsidP="00322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2230D" w:rsidRPr="0032230D" w:rsidRDefault="0032230D" w:rsidP="0032230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</w:rPr>
      </w:pP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2230D" w:rsidRPr="0032230D" w:rsidRDefault="0032230D" w:rsidP="0032230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2230D" w:rsidRPr="0032230D" w:rsidRDefault="0032230D" w:rsidP="0032230D">
      <w:pPr>
        <w:spacing w:line="276" w:lineRule="auto"/>
        <w:jc w:val="center"/>
        <w:rPr>
          <w:b/>
          <w:lang w:eastAsia="it-IT"/>
        </w:rPr>
      </w:pPr>
      <w:r w:rsidRPr="0032230D">
        <w:rPr>
          <w:b/>
          <w:sz w:val="18"/>
          <w:szCs w:val="18"/>
        </w:rPr>
        <w:t xml:space="preserve">     </w:t>
      </w:r>
      <w:r w:rsidRPr="0032230D">
        <w:rPr>
          <w:b/>
          <w:sz w:val="16"/>
          <w:szCs w:val="16"/>
        </w:rPr>
        <w:t>R  E  P U  B  L  I  K  A    E   S  H  Q  I  P  Ë  R  I  S  Ë</w:t>
      </w:r>
      <w:r w:rsidRPr="0032230D">
        <w:rPr>
          <w:rFonts w:ascii="Calibri" w:hAnsi="Calibri" w:cs="Calibri"/>
          <w:b/>
          <w:sz w:val="16"/>
          <w:szCs w:val="16"/>
        </w:rPr>
        <w:br/>
      </w:r>
      <w:r w:rsidRPr="0032230D">
        <w:rPr>
          <w:b/>
        </w:rPr>
        <w:t xml:space="preserve">  BASHKIA TIRANË</w:t>
      </w:r>
      <w:r w:rsidRPr="0032230D">
        <w:rPr>
          <w:b/>
        </w:rPr>
        <w:br/>
        <w:t>DREJTORIA E PËRGJITHSHME PËR MARRËDHËNIET ME PUBLIKUN DHE JASHTË</w:t>
      </w:r>
      <w:r w:rsidRPr="0032230D">
        <w:rPr>
          <w:b/>
        </w:rPr>
        <w:br/>
      </w:r>
      <w:r w:rsidRPr="0032230D">
        <w:rPr>
          <w:b/>
          <w:lang w:eastAsia="it-IT"/>
        </w:rPr>
        <w:t>DREJTORIA E KOMUNIKIMIT ME QYTETARËT</w:t>
      </w:r>
    </w:p>
    <w:p w:rsidR="0032230D" w:rsidRPr="0032230D" w:rsidRDefault="0032230D" w:rsidP="0032230D">
      <w:pPr>
        <w:rPr>
          <w:rFonts w:ascii="Verdana" w:hAnsi="Verdana"/>
          <w:b/>
        </w:rPr>
      </w:pPr>
    </w:p>
    <w:p w:rsidR="0032230D" w:rsidRPr="0032230D" w:rsidRDefault="0032230D" w:rsidP="0032230D"/>
    <w:p w:rsidR="0032230D" w:rsidRPr="0032230D" w:rsidRDefault="0032230D" w:rsidP="0032230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32230D">
        <w:rPr>
          <w:b/>
          <w:bCs/>
        </w:rPr>
        <w:t>Lënda: Kërkesë për publikim lidhur me shpalljen për “Ekzekutim Vullnetar”.</w:t>
      </w:r>
    </w:p>
    <w:p w:rsidR="0032230D" w:rsidRPr="0032230D" w:rsidRDefault="0032230D" w:rsidP="0032230D"/>
    <w:p w:rsidR="0032230D" w:rsidRPr="0032230D" w:rsidRDefault="0032230D" w:rsidP="0032230D"/>
    <w:p w:rsidR="0032230D" w:rsidRPr="0032230D" w:rsidRDefault="0032230D" w:rsidP="0032230D">
      <w:pPr>
        <w:tabs>
          <w:tab w:val="left" w:pos="3960"/>
        </w:tabs>
        <w:jc w:val="both"/>
        <w:rPr>
          <w:lang w:eastAsia="it-IT"/>
        </w:rPr>
      </w:pPr>
      <w:r w:rsidRPr="0032230D">
        <w:rPr>
          <w:bCs/>
        </w:rPr>
        <w:t>Pranë Bashkisë Tiranë ka ardhur kërkesa për shpallje nga</w:t>
      </w:r>
      <w:r w:rsidRPr="0032230D">
        <w:rPr>
          <w:b/>
          <w:bCs/>
        </w:rPr>
        <w:t xml:space="preserve"> </w:t>
      </w:r>
      <w:r w:rsidRPr="0032230D">
        <w:rPr>
          <w:b/>
        </w:rPr>
        <w:t>Shoqëria Përmbarimore “REAL BAILIFF SERVICE” sh.p.k.</w:t>
      </w:r>
      <w:r w:rsidRPr="0032230D">
        <w:rPr>
          <w:b/>
          <w:bCs/>
        </w:rPr>
        <w:t>,</w:t>
      </w:r>
      <w:r w:rsidRPr="0032230D">
        <w:rPr>
          <w:bCs/>
        </w:rPr>
        <w:t xml:space="preserve"> në lidhje me shpalljen për ekzekutim vullnetar </w:t>
      </w:r>
      <w:r w:rsidRPr="0032230D">
        <w:rPr>
          <w:lang w:eastAsia="it-IT"/>
        </w:rPr>
        <w:t>për debitorin P.F Elida Mollaymeri/ Elida Avni Mollaymeri.</w:t>
      </w:r>
    </w:p>
    <w:p w:rsidR="0032230D" w:rsidRPr="0032230D" w:rsidRDefault="0032230D" w:rsidP="0032230D">
      <w:pPr>
        <w:tabs>
          <w:tab w:val="left" w:pos="3960"/>
        </w:tabs>
        <w:jc w:val="both"/>
        <w:rPr>
          <w:bCs/>
        </w:rPr>
      </w:pPr>
    </w:p>
    <w:p w:rsidR="0032230D" w:rsidRPr="0032230D" w:rsidRDefault="0032230D" w:rsidP="0032230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2230D" w:rsidRPr="0032230D" w:rsidRDefault="0032230D" w:rsidP="0032230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32230D">
        <w:rPr>
          <w:b/>
        </w:rPr>
        <w:t>Lajmërim për ekzekutim vullnetar detyrimi:</w:t>
      </w:r>
    </w:p>
    <w:p w:rsidR="0032230D" w:rsidRPr="0032230D" w:rsidRDefault="0032230D" w:rsidP="0032230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2230D" w:rsidRPr="0032230D" w:rsidRDefault="0032230D" w:rsidP="0032230D">
      <w:pPr>
        <w:jc w:val="both"/>
        <w:rPr>
          <w:b/>
          <w:u w:val="single"/>
        </w:rPr>
      </w:pPr>
    </w:p>
    <w:p w:rsidR="0032230D" w:rsidRPr="0032230D" w:rsidRDefault="0032230D" w:rsidP="0032230D">
      <w:pPr>
        <w:tabs>
          <w:tab w:val="left" w:pos="3960"/>
        </w:tabs>
        <w:jc w:val="both"/>
        <w:rPr>
          <w:b/>
          <w:lang w:eastAsia="it-IT"/>
        </w:rPr>
      </w:pPr>
      <w:r w:rsidRPr="0032230D">
        <w:rPr>
          <w:b/>
        </w:rPr>
        <w:t xml:space="preserve">Debitor:          </w:t>
      </w:r>
      <w:r w:rsidRPr="0032230D">
        <w:rPr>
          <w:b/>
          <w:lang w:eastAsia="it-IT"/>
        </w:rPr>
        <w:t>P.F Elida Mollaymeri/ Elida Avni Mollaymeri</w:t>
      </w:r>
    </w:p>
    <w:p w:rsidR="0032230D" w:rsidRPr="0032230D" w:rsidRDefault="0032230D" w:rsidP="0032230D">
      <w:pPr>
        <w:tabs>
          <w:tab w:val="left" w:pos="3960"/>
        </w:tabs>
        <w:jc w:val="both"/>
        <w:rPr>
          <w:b/>
        </w:rPr>
      </w:pPr>
      <w:r w:rsidRPr="0032230D">
        <w:rPr>
          <w:b/>
        </w:rPr>
        <w:t xml:space="preserve"> </w:t>
      </w:r>
    </w:p>
    <w:p w:rsidR="0032230D" w:rsidRPr="0032230D" w:rsidRDefault="0032230D" w:rsidP="0032230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32230D">
        <w:rPr>
          <w:b/>
        </w:rPr>
        <w:t>Kreditor:        Autoriteti Kombëtar i Ushqimit</w:t>
      </w:r>
    </w:p>
    <w:p w:rsidR="0032230D" w:rsidRPr="0032230D" w:rsidRDefault="0032230D" w:rsidP="0032230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2230D" w:rsidRPr="0032230D" w:rsidRDefault="0032230D" w:rsidP="0032230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32230D">
        <w:rPr>
          <w:b/>
        </w:rPr>
        <w:t>Objekt:            Likujdim detyrimi.</w:t>
      </w:r>
    </w:p>
    <w:p w:rsidR="0032230D" w:rsidRPr="0032230D" w:rsidRDefault="0032230D" w:rsidP="0032230D">
      <w:pPr>
        <w:ind w:left="2160" w:hanging="2160"/>
        <w:jc w:val="both"/>
        <w:rPr>
          <w:b/>
        </w:rPr>
      </w:pPr>
    </w:p>
    <w:p w:rsidR="0032230D" w:rsidRPr="0032230D" w:rsidRDefault="0032230D" w:rsidP="0032230D">
      <w:pPr>
        <w:ind w:left="2160" w:hanging="2160"/>
        <w:jc w:val="both"/>
        <w:rPr>
          <w:b/>
        </w:rPr>
      </w:pPr>
    </w:p>
    <w:p w:rsidR="0032230D" w:rsidRPr="0032230D" w:rsidRDefault="0032230D" w:rsidP="0032230D">
      <w:pPr>
        <w:tabs>
          <w:tab w:val="left" w:pos="1275"/>
        </w:tabs>
      </w:pPr>
      <w:r w:rsidRPr="0032230D">
        <w:t xml:space="preserve">Drejtoria e Komunikimit me Qytetarët ka bërë të mundur afishimin e shpalljes për </w:t>
      </w:r>
      <w:r w:rsidRPr="0032230D">
        <w:rPr>
          <w:b/>
        </w:rPr>
        <w:t>Shoqëria Përmbarimore “REAL BAILIFF SERVICE” sh.p.k.</w:t>
      </w:r>
      <w:r w:rsidRPr="0032230D">
        <w:rPr>
          <w:b/>
          <w:bCs/>
        </w:rPr>
        <w:t>,</w:t>
      </w:r>
      <w:r w:rsidRPr="0032230D">
        <w:rPr>
          <w:bCs/>
        </w:rPr>
        <w:t xml:space="preserve"> </w:t>
      </w:r>
      <w:r w:rsidRPr="0032230D">
        <w:t>në tabelën e shpalljeve të Sektorit të Informimit dhe Shërbimeve për Qytetarët</w:t>
      </w:r>
      <w:r w:rsidRPr="0032230D">
        <w:rPr>
          <w:sz w:val="16"/>
          <w:szCs w:val="16"/>
        </w:rPr>
        <w:t xml:space="preserve"> </w:t>
      </w:r>
      <w:r w:rsidRPr="0032230D">
        <w:t>pranë Bashkisë Tiranë.</w:t>
      </w:r>
    </w:p>
    <w:p w:rsidR="00270CC1" w:rsidRPr="0032230D" w:rsidRDefault="00270CC1" w:rsidP="0032230D"/>
    <w:sectPr w:rsidR="00270CC1" w:rsidRPr="0032230D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375"/>
    <w:multiLevelType w:val="hybridMultilevel"/>
    <w:tmpl w:val="1EE8354A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D9A"/>
    <w:multiLevelType w:val="hybridMultilevel"/>
    <w:tmpl w:val="81DA0350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AE2"/>
    <w:multiLevelType w:val="hybridMultilevel"/>
    <w:tmpl w:val="990837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64702D"/>
    <w:multiLevelType w:val="hybridMultilevel"/>
    <w:tmpl w:val="A1CCB1CE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37D35"/>
    <w:multiLevelType w:val="hybridMultilevel"/>
    <w:tmpl w:val="6D54B5A8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15F82"/>
    <w:multiLevelType w:val="hybridMultilevel"/>
    <w:tmpl w:val="D71CF6DE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1138E8"/>
    <w:multiLevelType w:val="hybridMultilevel"/>
    <w:tmpl w:val="96E2EA9E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7D74236"/>
    <w:multiLevelType w:val="hybridMultilevel"/>
    <w:tmpl w:val="336C162A"/>
    <w:lvl w:ilvl="0" w:tplc="7BCCBC6E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B7F0B2D"/>
    <w:multiLevelType w:val="hybridMultilevel"/>
    <w:tmpl w:val="937A3FC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257B5"/>
    <w:rsid w:val="000934D3"/>
    <w:rsid w:val="00192EE7"/>
    <w:rsid w:val="001A103C"/>
    <w:rsid w:val="00225208"/>
    <w:rsid w:val="00234FAE"/>
    <w:rsid w:val="00270CC1"/>
    <w:rsid w:val="002F74D4"/>
    <w:rsid w:val="0032230D"/>
    <w:rsid w:val="0036607C"/>
    <w:rsid w:val="003777C4"/>
    <w:rsid w:val="003D2404"/>
    <w:rsid w:val="003E3E84"/>
    <w:rsid w:val="003E513A"/>
    <w:rsid w:val="0061117A"/>
    <w:rsid w:val="00615965"/>
    <w:rsid w:val="007B36C3"/>
    <w:rsid w:val="007D6C8D"/>
    <w:rsid w:val="007F5195"/>
    <w:rsid w:val="00873F4F"/>
    <w:rsid w:val="008A78C9"/>
    <w:rsid w:val="008C75A4"/>
    <w:rsid w:val="00944D11"/>
    <w:rsid w:val="00A62295"/>
    <w:rsid w:val="00AC4A8F"/>
    <w:rsid w:val="00AC635D"/>
    <w:rsid w:val="00AE5AF5"/>
    <w:rsid w:val="00AF4C3D"/>
    <w:rsid w:val="00B406F9"/>
    <w:rsid w:val="00BA3D7F"/>
    <w:rsid w:val="00C74122"/>
    <w:rsid w:val="00C87BB4"/>
    <w:rsid w:val="00C94B01"/>
    <w:rsid w:val="00DA1E69"/>
    <w:rsid w:val="00DF7F1B"/>
    <w:rsid w:val="00E83EBD"/>
    <w:rsid w:val="00F030DD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44</cp:revision>
  <dcterms:created xsi:type="dcterms:W3CDTF">2019-07-17T17:38:00Z</dcterms:created>
  <dcterms:modified xsi:type="dcterms:W3CDTF">2019-08-06T15:26:00Z</dcterms:modified>
</cp:coreProperties>
</file>