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2503D32B" wp14:editId="1EC8E17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7DE7E6" wp14:editId="4836245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95" name="Straight Arrow Connector 16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49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54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G4i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Bs954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1D09E0" wp14:editId="5510C24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96" name="Straight Arrow Connector 16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9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o3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hcx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Dvso3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line="276" w:lineRule="auto"/>
      </w:pPr>
    </w:p>
    <w:p w:rsidR="00317137" w:rsidRPr="00317137" w:rsidRDefault="00317137" w:rsidP="00317137">
      <w:pPr>
        <w:tabs>
          <w:tab w:val="left" w:pos="2445"/>
        </w:tabs>
        <w:spacing w:line="276" w:lineRule="auto"/>
      </w:pPr>
    </w:p>
    <w:p w:rsidR="00317137" w:rsidRPr="00317137" w:rsidRDefault="00317137" w:rsidP="00317137">
      <w:pPr>
        <w:tabs>
          <w:tab w:val="left" w:pos="3960"/>
        </w:tabs>
        <w:jc w:val="both"/>
        <w:rPr>
          <w:b/>
        </w:rPr>
      </w:pPr>
      <w:r w:rsidRPr="00317137">
        <w:rPr>
          <w:b/>
        </w:rPr>
        <w:t>Lënda: Kërkesë për shpallje nga Gjykata e Rrethit Gjyqësor Sarandë, për znj. Fatmira Gjika.</w:t>
      </w:r>
    </w:p>
    <w:p w:rsidR="00317137" w:rsidRPr="00317137" w:rsidRDefault="00317137" w:rsidP="00317137">
      <w:pPr>
        <w:tabs>
          <w:tab w:val="left" w:pos="3960"/>
        </w:tabs>
        <w:jc w:val="both"/>
        <w:rPr>
          <w:b/>
        </w:rPr>
      </w:pPr>
    </w:p>
    <w:p w:rsidR="00317137" w:rsidRPr="00317137" w:rsidRDefault="00317137" w:rsidP="00317137">
      <w:pPr>
        <w:tabs>
          <w:tab w:val="left" w:pos="3960"/>
        </w:tabs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bCs/>
        </w:rPr>
      </w:pPr>
      <w:r w:rsidRPr="00317137">
        <w:rPr>
          <w:bCs/>
        </w:rPr>
        <w:t xml:space="preserve">Pranë Bashkisë Tiranë ka ardhur kërkesa për shpallje nga Gjykata e </w:t>
      </w:r>
      <w:r w:rsidRPr="00317137">
        <w:t xml:space="preserve">Rrethit Gjyqësor Sarandë </w:t>
      </w:r>
      <w:r w:rsidRPr="00317137">
        <w:rPr>
          <w:bCs/>
        </w:rPr>
        <w:t>me nr. 183 prot., datë 05.08.2019, protokolluar në Bashkinë Tiranë me nr. 30959 prot., datë 13.08.2019.</w:t>
      </w:r>
    </w:p>
    <w:p w:rsidR="00317137" w:rsidRPr="00317137" w:rsidRDefault="00317137" w:rsidP="00317137">
      <w:pPr>
        <w:spacing w:line="276" w:lineRule="auto"/>
        <w:jc w:val="both"/>
        <w:rPr>
          <w:bCs/>
        </w:rPr>
      </w:pPr>
    </w:p>
    <w:p w:rsidR="00317137" w:rsidRPr="00317137" w:rsidRDefault="00317137" w:rsidP="00317137">
      <w:pPr>
        <w:spacing w:line="276" w:lineRule="auto"/>
        <w:jc w:val="both"/>
        <w:rPr>
          <w:bCs/>
        </w:rPr>
      </w:pPr>
    </w:p>
    <w:p w:rsidR="00317137" w:rsidRPr="00317137" w:rsidRDefault="00317137" w:rsidP="00317137">
      <w:pPr>
        <w:spacing w:after="200" w:line="276" w:lineRule="auto"/>
        <w:jc w:val="both"/>
        <w:rPr>
          <w:bCs/>
        </w:rPr>
      </w:pPr>
      <w:r w:rsidRPr="00317137">
        <w:rPr>
          <w:bCs/>
        </w:rPr>
        <w:t>Ju sqarojmë se kjo gjykatë dërgon shpallje ankimi, kundër vendimit gjyqësor nr. 1192/566, datë 01.07.2019, të Gjykatës së Rrethit Gjyqësor Sarandë, me palë:</w:t>
      </w:r>
    </w:p>
    <w:p w:rsidR="00317137" w:rsidRPr="00317137" w:rsidRDefault="00317137" w:rsidP="00317137">
      <w:pPr>
        <w:spacing w:after="200" w:line="276" w:lineRule="auto"/>
        <w:jc w:val="both"/>
        <w:rPr>
          <w:bCs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Paditës</w:t>
      </w:r>
      <w:r w:rsidRPr="00317137">
        <w:rPr>
          <w:bCs/>
        </w:rPr>
        <w:t xml:space="preserve">:            </w:t>
      </w:r>
      <w:r w:rsidRPr="00317137">
        <w:rPr>
          <w:b/>
          <w:bCs/>
        </w:rPr>
        <w:t>Jani Kallojeri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bCs/>
          <w:u w:val="single"/>
        </w:rPr>
        <w:t>I paditur:</w:t>
      </w:r>
      <w:r w:rsidRPr="00317137">
        <w:rPr>
          <w:b/>
        </w:rPr>
        <w:t xml:space="preserve">         Thoma Kaci, Artur Roshi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Deklarimin e pavërtetësisë së Prokurës së Posaçme nr. 1458 rep., datë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22.10.2002.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>Ka bërë ankimin Jani Kallojeri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  <w:r w:rsidRPr="00317137">
        <w:rPr>
          <w:lang w:eastAsia="it-IT"/>
        </w:rPr>
        <w:t>Drejtoria e Komunikimit me Qytetarët</w:t>
      </w:r>
      <w:r w:rsidRPr="00317137">
        <w:t xml:space="preserve"> ka bërë të mundur afishimin e shpalljes për</w:t>
      </w:r>
      <w:r w:rsidRPr="00317137">
        <w:rPr>
          <w:b/>
        </w:rPr>
        <w:t xml:space="preserve"> znj. Fatmira Gjika, </w:t>
      </w:r>
      <w:r w:rsidRPr="00317137">
        <w:t>në tabelën e shpalljeve të Sektorit të Informimit dhe Shërbimeve për Qytetarët pranë Bashkisë Tiranë.</w:t>
      </w: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7EF9C07B" wp14:editId="4E5A32B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58258A" wp14:editId="51A50C8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98" name="Straight Arrow Connector 16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9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1MJ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DE7860" wp14:editId="48BCD2D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99" name="Straight Arrow Connector 16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9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Mq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hc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4y+M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line="276" w:lineRule="auto"/>
      </w:pPr>
    </w:p>
    <w:p w:rsidR="00317137" w:rsidRPr="00317137" w:rsidRDefault="00317137" w:rsidP="00317137">
      <w:pPr>
        <w:tabs>
          <w:tab w:val="left" w:pos="2445"/>
        </w:tabs>
        <w:spacing w:line="276" w:lineRule="auto"/>
      </w:pPr>
    </w:p>
    <w:p w:rsidR="00317137" w:rsidRPr="00317137" w:rsidRDefault="00317137" w:rsidP="00317137">
      <w:pPr>
        <w:tabs>
          <w:tab w:val="left" w:pos="3960"/>
        </w:tabs>
        <w:jc w:val="both"/>
        <w:rPr>
          <w:b/>
        </w:rPr>
      </w:pPr>
      <w:r w:rsidRPr="00317137">
        <w:rPr>
          <w:b/>
        </w:rPr>
        <w:t>Lënda: Kërkesë për shpallje nga Gjykata e Rrethit Gjyqësor Sarandë, për znj. Fatmira Gjika.</w:t>
      </w:r>
    </w:p>
    <w:p w:rsidR="00317137" w:rsidRPr="00317137" w:rsidRDefault="00317137" w:rsidP="00317137">
      <w:pPr>
        <w:tabs>
          <w:tab w:val="left" w:pos="3960"/>
        </w:tabs>
        <w:jc w:val="both"/>
        <w:rPr>
          <w:b/>
        </w:rPr>
      </w:pPr>
    </w:p>
    <w:p w:rsidR="00317137" w:rsidRPr="00317137" w:rsidRDefault="00317137" w:rsidP="00317137">
      <w:pPr>
        <w:tabs>
          <w:tab w:val="left" w:pos="3960"/>
        </w:tabs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bCs/>
        </w:rPr>
      </w:pPr>
      <w:r w:rsidRPr="00317137">
        <w:rPr>
          <w:bCs/>
        </w:rPr>
        <w:t xml:space="preserve">Pranë Bashkisë Tiranë ka ardhur kërkesa për shpallje nga Gjykata e </w:t>
      </w:r>
      <w:r w:rsidRPr="00317137">
        <w:t xml:space="preserve">Rrethit Gjyqësor Sarandë </w:t>
      </w:r>
      <w:r w:rsidRPr="00317137">
        <w:rPr>
          <w:bCs/>
        </w:rPr>
        <w:t>me nr. 177 prot., datë 05.08.2019, protokolluar në Bashkinë Tiranë me nr. 30958 prot., datë 13.08.2019.</w:t>
      </w:r>
    </w:p>
    <w:p w:rsidR="00317137" w:rsidRPr="00317137" w:rsidRDefault="00317137" w:rsidP="00317137">
      <w:pPr>
        <w:spacing w:line="276" w:lineRule="auto"/>
        <w:jc w:val="both"/>
        <w:rPr>
          <w:bCs/>
        </w:rPr>
      </w:pPr>
    </w:p>
    <w:p w:rsidR="00317137" w:rsidRPr="00317137" w:rsidRDefault="00317137" w:rsidP="00317137">
      <w:pPr>
        <w:spacing w:line="276" w:lineRule="auto"/>
        <w:jc w:val="both"/>
        <w:rPr>
          <w:bCs/>
        </w:rPr>
      </w:pPr>
    </w:p>
    <w:p w:rsidR="00317137" w:rsidRPr="00317137" w:rsidRDefault="00317137" w:rsidP="00317137">
      <w:pPr>
        <w:spacing w:after="200" w:line="276" w:lineRule="auto"/>
        <w:jc w:val="both"/>
        <w:rPr>
          <w:bCs/>
        </w:rPr>
      </w:pPr>
      <w:r w:rsidRPr="00317137">
        <w:rPr>
          <w:bCs/>
        </w:rPr>
        <w:t>Ju sqarojmë se kjo gjykatëor durrdërgon shpallje ankimi, kundër vendimit gjyqësor nr. 1192/566, datë 01.07.2019, të Gjykatës së Rrethit Gjyqësor Sarandë, me palë:</w:t>
      </w:r>
    </w:p>
    <w:p w:rsidR="00317137" w:rsidRPr="00317137" w:rsidRDefault="00317137" w:rsidP="00317137">
      <w:pPr>
        <w:spacing w:after="200" w:line="276" w:lineRule="auto"/>
        <w:jc w:val="both"/>
        <w:rPr>
          <w:bCs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Paditës</w:t>
      </w:r>
      <w:r w:rsidRPr="00317137">
        <w:rPr>
          <w:bCs/>
        </w:rPr>
        <w:t xml:space="preserve">:            </w:t>
      </w:r>
      <w:r w:rsidRPr="00317137">
        <w:rPr>
          <w:b/>
          <w:bCs/>
        </w:rPr>
        <w:t>Jani Kallojeri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bCs/>
          <w:u w:val="single"/>
        </w:rPr>
        <w:t>I paditur:</w:t>
      </w:r>
      <w:r w:rsidRPr="00317137">
        <w:rPr>
          <w:b/>
        </w:rPr>
        <w:t xml:space="preserve">         Thoma Kaci, Artur Roshi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Deklarimin e pavërtetësisë së Prokurës së Posaçme nr. 1458 rep., datë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22.10.2002.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>Ka bërë ankimin Artur Roshi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  <w:r w:rsidRPr="00317137">
        <w:rPr>
          <w:lang w:eastAsia="it-IT"/>
        </w:rPr>
        <w:t>Drejtoria e Komunikimit me Qytetarët</w:t>
      </w:r>
      <w:r w:rsidRPr="00317137">
        <w:t xml:space="preserve"> ka bërë të mundur afishimin e shpalljes për</w:t>
      </w:r>
      <w:r w:rsidRPr="00317137">
        <w:rPr>
          <w:b/>
        </w:rPr>
        <w:t xml:space="preserve"> znj. Fatmira Gjika, </w:t>
      </w:r>
      <w:r w:rsidRPr="00317137">
        <w:t>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Default="00317137" w:rsidP="00317137">
      <w:pPr>
        <w:spacing w:line="276" w:lineRule="auto"/>
        <w:jc w:val="both"/>
        <w:rPr>
          <w:noProof/>
          <w:lang w:eastAsia="sq-AL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0EF16564" wp14:editId="5DCB54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6D861B" wp14:editId="70BE90D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01" name="Straight Arrow Connector 16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0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6H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yM/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gEB6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C8BDC3" wp14:editId="0524BA5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02" name="Straight Arrow Connector 16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0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iHQr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znj. Dhurata Magjistari.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30957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znj. Dhurata Magjistari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6D0D1635" wp14:editId="2A19EC7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91326D" wp14:editId="404844F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04" name="Straight Arrow Connector 16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0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Y6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Hkh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2PtY6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8B32AB" wp14:editId="0A2389A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05" name="Straight Arrow Connector 16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0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9Ifd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z. Martin  Magjistari.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30956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z. Martin  Magjistari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1064F370" wp14:editId="0BDBB76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717A83D" wp14:editId="319DDA0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07" name="Straight Arrow Connector 16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0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Hn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7JkH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C1AB97" wp14:editId="13E0750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08" name="Straight Arrow Connector 16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0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to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E9G62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z. Miguel dhe z. Elin  Magjistari.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30955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z. Miguel dhe z. Elin  Magjistari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24F77294" wp14:editId="43F35F1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9418EC" wp14:editId="4E8D039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10" name="Straight Arrow Connector 16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1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x9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d8LH2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CF298C" wp14:editId="30799F1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11" name="Straight Arrow Connector 16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1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0S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6C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Yw0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z. David Leka.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30954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z. David Leka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44D9679C" wp14:editId="6368AA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577C1D" wp14:editId="544146D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13" name="Straight Arrow Connector 16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1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ug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E8C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6ZLu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478BEE" wp14:editId="3ED023E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14" name="Straight Arrow Connector 16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1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Wv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F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qTcW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znj. Silvana Leka.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30953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znj. Silvana Leka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51FDDA63" wp14:editId="12AFEBC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F4BC50" wp14:editId="24E8F11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16" name="Straight Arrow Connector 16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16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Md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UxA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sSnM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753F99" wp14:editId="081584F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17" name="Straight Arrow Connector 16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17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Jy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dVUnK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z. Maksim Haxhiu.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30952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z. Maksim Haxhiu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3C9A8392" wp14:editId="0EB6465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1B54A55" wp14:editId="22F1406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19" name="Straight Arrow Connector 16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19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oA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UrB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P1o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3F5DC6" wp14:editId="45FD369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20" name="Straight Arrow Connector 16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20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/noA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5m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23kL8L50l0sorkb&#10;znPffVpuU3eTBnG8yJ/Sp/wN09xmr96H7CSlYSWOmsp9TXpEmOmGeXQ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wx/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znj. Fëllënxa Koçi.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30952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znj. Fëllënxa Koçi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 wp14:anchorId="1E233703" wp14:editId="48023B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8BF7BF5" wp14:editId="0503245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22" name="Straight Arrow Connector 16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22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lV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zMH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8SpV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496229A" wp14:editId="6EBA579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23" name="Straight Arrow Connector 16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23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4g6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JfEs9B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NuIO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znj. Merushe Haxhiu.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30950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znj. Merushe Haxhiu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317137" w:rsidRDefault="00317137" w:rsidP="00317137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Cs/>
        </w:rPr>
      </w:pPr>
      <w:bookmarkStart w:id="0" w:name="_GoBack"/>
      <w:bookmarkEnd w:id="0"/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17137">
        <w:rPr>
          <w:noProof/>
          <w:lang w:eastAsia="sq-AL"/>
        </w:rPr>
        <w:lastRenderedPageBreak/>
        <w:drawing>
          <wp:anchor distT="0" distB="0" distL="114300" distR="114300" simplePos="0" relativeHeight="251689984" behindDoc="1" locked="0" layoutInCell="1" allowOverlap="1" wp14:anchorId="7DBF4066" wp14:editId="2D1695B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</w:rPr>
      </w:pP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79A541" wp14:editId="13C5956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25" name="Straight Arrow Connector 16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25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PhUy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1713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E01E571" wp14:editId="49CBE30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26" name="Straight Arrow Connector 16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26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H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zN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9UC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17137" w:rsidRPr="00317137" w:rsidRDefault="00317137" w:rsidP="00317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  <w:r w:rsidRPr="00317137">
        <w:rPr>
          <w:b/>
          <w:sz w:val="18"/>
          <w:szCs w:val="18"/>
        </w:rPr>
        <w:t xml:space="preserve">     </w:t>
      </w:r>
      <w:r w:rsidRPr="00317137">
        <w:rPr>
          <w:b/>
          <w:sz w:val="16"/>
          <w:szCs w:val="16"/>
        </w:rPr>
        <w:t>R  E  P U  B  L  I  K  A    E   S  H  Q  I  P  Ë  R  I  S  Ë</w:t>
      </w:r>
    </w:p>
    <w:p w:rsidR="00317137" w:rsidRPr="00317137" w:rsidRDefault="00317137" w:rsidP="00317137">
      <w:pPr>
        <w:spacing w:line="276" w:lineRule="auto"/>
        <w:jc w:val="center"/>
        <w:rPr>
          <w:b/>
          <w:sz w:val="16"/>
          <w:szCs w:val="16"/>
        </w:rPr>
      </w:pPr>
    </w:p>
    <w:p w:rsidR="00317137" w:rsidRPr="00317137" w:rsidRDefault="00317137" w:rsidP="00317137">
      <w:pPr>
        <w:spacing w:line="276" w:lineRule="auto"/>
        <w:jc w:val="center"/>
        <w:rPr>
          <w:b/>
          <w:lang w:eastAsia="it-IT"/>
        </w:rPr>
      </w:pPr>
      <w:r w:rsidRPr="00317137">
        <w:rPr>
          <w:rFonts w:ascii="Calibri" w:hAnsi="Calibri" w:cs="Calibri"/>
          <w:b/>
          <w:sz w:val="16"/>
          <w:szCs w:val="16"/>
        </w:rPr>
        <w:br/>
      </w:r>
      <w:r w:rsidRPr="00317137">
        <w:rPr>
          <w:b/>
        </w:rPr>
        <w:t xml:space="preserve">  BASHKIA TIRANË</w:t>
      </w:r>
      <w:r w:rsidRPr="00317137">
        <w:rPr>
          <w:b/>
        </w:rPr>
        <w:br/>
        <w:t>DREJTORIA E PËRGJITHSHME PËR MARRËDHËNIET ME PUBLIKUN DHE JASHTË</w:t>
      </w:r>
      <w:r w:rsidRPr="00317137">
        <w:rPr>
          <w:b/>
        </w:rPr>
        <w:br/>
      </w:r>
      <w:r w:rsidRPr="00317137">
        <w:rPr>
          <w:b/>
          <w:lang w:eastAsia="it-IT"/>
        </w:rPr>
        <w:t>DREJTORIA E KOMUNIKIMIT ME QYTETARËT</w:t>
      </w:r>
    </w:p>
    <w:p w:rsidR="00317137" w:rsidRPr="00317137" w:rsidRDefault="00317137" w:rsidP="00317137">
      <w:pPr>
        <w:tabs>
          <w:tab w:val="left" w:pos="2445"/>
        </w:tabs>
        <w:spacing w:after="200" w:line="276" w:lineRule="auto"/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</w:rPr>
        <w:t>Lënda: Kërkesë për shpallje nga Gjykata e Rrethit Gjyqësor Durrës, për znj. Xheni Agovi.</w:t>
      </w: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  <w:r w:rsidRPr="00317137">
        <w:rPr>
          <w:bCs/>
        </w:rPr>
        <w:t>Pranë Bashkisë Tiranë ka ardhur kërkesa për shpallje nga Gjykata e Rrethit Gjyqësor Durrës, me nr. regj. 602/1208, datë (s’ka), protokolluar në</w:t>
      </w:r>
      <w:r w:rsidRPr="00317137">
        <w:rPr>
          <w:lang w:eastAsia="it-IT"/>
        </w:rPr>
        <w:t xml:space="preserve"> institucionin tonë me nr.  30949 prot., datë 13.08.2019.</w:t>
      </w:r>
    </w:p>
    <w:p w:rsidR="00317137" w:rsidRPr="00317137" w:rsidRDefault="00317137" w:rsidP="00317137">
      <w:pPr>
        <w:spacing w:line="276" w:lineRule="auto"/>
        <w:jc w:val="both"/>
        <w:rPr>
          <w:lang w:eastAsia="it-IT"/>
        </w:rPr>
      </w:pPr>
    </w:p>
    <w:p w:rsidR="00317137" w:rsidRPr="00317137" w:rsidRDefault="00317137" w:rsidP="00317137">
      <w:pPr>
        <w:spacing w:line="276" w:lineRule="auto"/>
        <w:jc w:val="both"/>
      </w:pPr>
      <w:r w:rsidRPr="00317137">
        <w:rPr>
          <w:bCs/>
        </w:rPr>
        <w:t>Ju sqarojmë se kjo gjykatë dërgon shpallje se është zhvilluar gjykimi i çështjes civile që i përket:</w:t>
      </w:r>
    </w:p>
    <w:p w:rsidR="00317137" w:rsidRPr="00317137" w:rsidRDefault="00317137" w:rsidP="00317137">
      <w:pPr>
        <w:jc w:val="both"/>
        <w:rPr>
          <w:b/>
          <w:bCs/>
        </w:rPr>
      </w:pPr>
      <w:r w:rsidRPr="00317137">
        <w:rPr>
          <w:b/>
          <w:bCs/>
        </w:rPr>
        <w:t xml:space="preserve">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Paditës:</w:t>
      </w:r>
      <w:r w:rsidRPr="00317137">
        <w:rPr>
          <w:b/>
        </w:rPr>
        <w:t xml:space="preserve">           Ariana Pilika, Takuina Adami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</w:rPr>
      </w:pPr>
      <w:r w:rsidRPr="00317137">
        <w:rPr>
          <w:b/>
          <w:u w:val="single"/>
        </w:rPr>
        <w:t>I paditur:</w:t>
      </w:r>
      <w:r w:rsidRPr="00317137">
        <w:rPr>
          <w:b/>
        </w:rPr>
        <w:t xml:space="preserve">         Kimete Gjoka, Martin Magjistari, David Leka, Maksim Haxhiu, etj.       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  <w:u w:val="single"/>
        </w:rPr>
        <w:t>Objekti:</w:t>
      </w:r>
      <w:r w:rsidRPr="00317137">
        <w:rPr>
          <w:b/>
          <w:bCs/>
        </w:rPr>
        <w:t xml:space="preserve">            Pavlefshmëri vendimi dhe njohje pronar.</w:t>
      </w:r>
    </w:p>
    <w:p w:rsidR="00317137" w:rsidRPr="00317137" w:rsidRDefault="00317137" w:rsidP="0031713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17137">
        <w:rPr>
          <w:b/>
          <w:bCs/>
        </w:rPr>
        <w:t xml:space="preserve">                                </w:t>
      </w:r>
    </w:p>
    <w:p w:rsidR="00317137" w:rsidRPr="00317137" w:rsidRDefault="00317137" w:rsidP="00317137">
      <w:pPr>
        <w:tabs>
          <w:tab w:val="left" w:pos="3960"/>
        </w:tabs>
        <w:jc w:val="both"/>
        <w:rPr>
          <w:lang w:eastAsia="it-IT"/>
        </w:rPr>
      </w:pPr>
    </w:p>
    <w:p w:rsidR="00317137" w:rsidRPr="00317137" w:rsidRDefault="00317137" w:rsidP="0031713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17137">
        <w:rPr>
          <w:bCs/>
        </w:rPr>
        <w:t xml:space="preserve">Drejtoria e Komunikimit me Qytetarët ka bërë të mundur afishimin e shpalljes </w:t>
      </w:r>
      <w:r w:rsidRPr="00317137">
        <w:t xml:space="preserve">për </w:t>
      </w:r>
      <w:r w:rsidRPr="00317137">
        <w:rPr>
          <w:b/>
        </w:rPr>
        <w:t>znj. Xheni Agovi</w:t>
      </w:r>
      <w:r w:rsidRPr="00317137">
        <w:rPr>
          <w:b/>
          <w:bCs/>
        </w:rPr>
        <w:t>,</w:t>
      </w:r>
      <w:r w:rsidRPr="00317137">
        <w:rPr>
          <w:bCs/>
        </w:rPr>
        <w:t xml:space="preserve"> në tabelën e shpalljeve të Sektorit të Informimit dhe Shërbimeve për Qytetarët pranë Bashkisë Tiranë.</w:t>
      </w:r>
    </w:p>
    <w:p w:rsidR="00443E64" w:rsidRPr="008C1FAC" w:rsidRDefault="00443E64" w:rsidP="008C1FAC"/>
    <w:sectPr w:rsidR="00443E64" w:rsidRPr="008C1FA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B0" w:rsidRDefault="00D161B0">
      <w:r>
        <w:separator/>
      </w:r>
    </w:p>
  </w:endnote>
  <w:endnote w:type="continuationSeparator" w:id="0">
    <w:p w:rsidR="00D161B0" w:rsidRDefault="00D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D161B0">
    <w:pPr>
      <w:pStyle w:val="Footer"/>
    </w:pPr>
  </w:p>
  <w:p w:rsidR="008E7C86" w:rsidRDefault="00D16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B0" w:rsidRDefault="00D161B0">
      <w:r>
        <w:separator/>
      </w:r>
    </w:p>
  </w:footnote>
  <w:footnote w:type="continuationSeparator" w:id="0">
    <w:p w:rsidR="00D161B0" w:rsidRDefault="00D1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61BF"/>
    <w:rsid w:val="00167699"/>
    <w:rsid w:val="001802DA"/>
    <w:rsid w:val="00186EDE"/>
    <w:rsid w:val="0018727C"/>
    <w:rsid w:val="001B23B5"/>
    <w:rsid w:val="001B4995"/>
    <w:rsid w:val="001B7C4B"/>
    <w:rsid w:val="001C049B"/>
    <w:rsid w:val="001F4390"/>
    <w:rsid w:val="00204650"/>
    <w:rsid w:val="00210EE8"/>
    <w:rsid w:val="00240ACA"/>
    <w:rsid w:val="002425DD"/>
    <w:rsid w:val="00260F29"/>
    <w:rsid w:val="00265F4C"/>
    <w:rsid w:val="002676DC"/>
    <w:rsid w:val="00271998"/>
    <w:rsid w:val="002738BE"/>
    <w:rsid w:val="00276810"/>
    <w:rsid w:val="00287162"/>
    <w:rsid w:val="00290675"/>
    <w:rsid w:val="0029710D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17137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3FB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1397"/>
    <w:rsid w:val="00425503"/>
    <w:rsid w:val="00427F7E"/>
    <w:rsid w:val="00432B61"/>
    <w:rsid w:val="00443E64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B774C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65A1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B1C9D"/>
    <w:rsid w:val="006E61BD"/>
    <w:rsid w:val="006E737D"/>
    <w:rsid w:val="006F40F9"/>
    <w:rsid w:val="006F5FB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4CF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24FD"/>
    <w:rsid w:val="00856FC7"/>
    <w:rsid w:val="008637D8"/>
    <w:rsid w:val="008712EE"/>
    <w:rsid w:val="00883300"/>
    <w:rsid w:val="00892F76"/>
    <w:rsid w:val="008A7C82"/>
    <w:rsid w:val="008B050F"/>
    <w:rsid w:val="008C1FAC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370CB"/>
    <w:rsid w:val="00A40408"/>
    <w:rsid w:val="00A44623"/>
    <w:rsid w:val="00A44B3C"/>
    <w:rsid w:val="00A617FC"/>
    <w:rsid w:val="00A6495E"/>
    <w:rsid w:val="00A65415"/>
    <w:rsid w:val="00A7198B"/>
    <w:rsid w:val="00A75120"/>
    <w:rsid w:val="00A80515"/>
    <w:rsid w:val="00A83BAE"/>
    <w:rsid w:val="00A90B03"/>
    <w:rsid w:val="00AB3AF3"/>
    <w:rsid w:val="00AB6567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36E5D"/>
    <w:rsid w:val="00C4056E"/>
    <w:rsid w:val="00C4630D"/>
    <w:rsid w:val="00C60BA5"/>
    <w:rsid w:val="00C93F77"/>
    <w:rsid w:val="00C95784"/>
    <w:rsid w:val="00CA5B5E"/>
    <w:rsid w:val="00CC22E3"/>
    <w:rsid w:val="00CC6CB0"/>
    <w:rsid w:val="00CD12A7"/>
    <w:rsid w:val="00CE46AF"/>
    <w:rsid w:val="00CE5E69"/>
    <w:rsid w:val="00CF2397"/>
    <w:rsid w:val="00CF3F68"/>
    <w:rsid w:val="00CF65EE"/>
    <w:rsid w:val="00CF74CD"/>
    <w:rsid w:val="00CF7FE2"/>
    <w:rsid w:val="00D055B4"/>
    <w:rsid w:val="00D161B0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201</cp:revision>
  <cp:lastPrinted>2019-08-05T12:56:00Z</cp:lastPrinted>
  <dcterms:created xsi:type="dcterms:W3CDTF">2019-04-17T18:20:00Z</dcterms:created>
  <dcterms:modified xsi:type="dcterms:W3CDTF">2019-08-13T13:13:00Z</dcterms:modified>
</cp:coreProperties>
</file>