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D" w:rsidRPr="003C185A" w:rsidRDefault="00DB4E2D" w:rsidP="00DB4E2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B4E2D" w:rsidRPr="003C185A" w:rsidRDefault="00DB4E2D" w:rsidP="00DB4E2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F65E10C" wp14:editId="52774C5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E2D" w:rsidRPr="003C185A" w:rsidRDefault="00DB4E2D" w:rsidP="00DB4E2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B4E2D" w:rsidRPr="003C185A" w:rsidRDefault="00DB4E2D" w:rsidP="00DB4E2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B4E2D" w:rsidRPr="003C185A" w:rsidRDefault="00DB4E2D" w:rsidP="00DB4E2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B4E2D" w:rsidRPr="003C185A" w:rsidRDefault="00DB4E2D" w:rsidP="00DB4E2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B4E2D" w:rsidRPr="003C185A" w:rsidRDefault="00DB4E2D" w:rsidP="00DB4E2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B4E2D" w:rsidRPr="003C185A" w:rsidRDefault="00DB4E2D" w:rsidP="00DB4E2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B4E2D" w:rsidRPr="003C185A" w:rsidRDefault="00DB4E2D" w:rsidP="00DB4E2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B8B4A5" wp14:editId="59F6EE4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64" name="Straight Arrow Connector 16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6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c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h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carc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1F75C0" wp14:editId="5EF538C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65" name="Straight Arrow Connector 16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6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ZE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F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dZZ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B4E2D" w:rsidRPr="003C185A" w:rsidRDefault="00DB4E2D" w:rsidP="00DB4E2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B4E2D" w:rsidRDefault="00DB4E2D" w:rsidP="00DB4E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B4E2D" w:rsidRPr="003C185A" w:rsidRDefault="00DB4E2D" w:rsidP="00DB4E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B4E2D" w:rsidRPr="003C185A" w:rsidRDefault="00DB4E2D" w:rsidP="00DB4E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4E2D" w:rsidRDefault="00DB4E2D" w:rsidP="00DB4E2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Thëllënxa Zaçe.</w:t>
      </w:r>
    </w:p>
    <w:p w:rsidR="00DB4E2D" w:rsidRDefault="00DB4E2D" w:rsidP="00DB4E2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E2D" w:rsidRPr="007C7A0A" w:rsidRDefault="00DB4E2D" w:rsidP="00DB4E2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C751D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Vlorë, me nr. 1123 akti (H. Çela),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datë 15.07.2019,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32501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02.09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DB4E2D" w:rsidRPr="007C0030" w:rsidRDefault="00DB4E2D" w:rsidP="00DB4E2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030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Vendimit nr. 1123,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23.06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të çështjes </w:t>
      </w:r>
      <w:r w:rsidRPr="007C0030">
        <w:rPr>
          <w:rFonts w:ascii="Times New Roman" w:eastAsia="Times New Roman" w:hAnsi="Times New Roman" w:cs="Times New Roman"/>
          <w:bCs/>
          <w:sz w:val="24"/>
          <w:szCs w:val="24"/>
        </w:rPr>
        <w:t>civile që i përket:</w:t>
      </w:r>
    </w:p>
    <w:p w:rsidR="00DB4E2D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B4E2D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Paditpse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>Anife Tartari</w:t>
      </w:r>
    </w:p>
    <w:p w:rsidR="00DB4E2D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B4E2D" w:rsidRPr="007C0030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Thellenxa Zace</w:t>
      </w:r>
    </w:p>
    <w:p w:rsidR="00DB4E2D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B4E2D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Lëshimin e urdhërit të mbrojtjes për paditësen për një periudhë prej </w:t>
      </w:r>
    </w:p>
    <w:p w:rsidR="00DB4E2D" w:rsidRPr="007C0030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6-muaj.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4E2D" w:rsidRPr="007C0030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2D" w:rsidRPr="007C0030" w:rsidRDefault="00DB4E2D" w:rsidP="00DB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2D" w:rsidRPr="007C0030" w:rsidRDefault="00DB4E2D" w:rsidP="00DB4E2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3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C003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Thëllënxa Zaçe</w:t>
      </w:r>
      <w:r w:rsidRPr="007C003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C003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B4E2D" w:rsidRDefault="00DB4E2D" w:rsidP="00DB4E2D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116E" w:rsidRPr="00DB4E2D" w:rsidRDefault="002C116E" w:rsidP="00DB4E2D">
      <w:bookmarkStart w:id="0" w:name="_GoBack"/>
      <w:bookmarkEnd w:id="0"/>
    </w:p>
    <w:sectPr w:rsidR="002C116E" w:rsidRPr="00DB4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DA" w:rsidRDefault="009043DA" w:rsidP="00881E55">
      <w:pPr>
        <w:spacing w:after="0" w:line="240" w:lineRule="auto"/>
      </w:pPr>
      <w:r>
        <w:separator/>
      </w:r>
    </w:p>
  </w:endnote>
  <w:endnote w:type="continuationSeparator" w:id="0">
    <w:p w:rsidR="009043DA" w:rsidRDefault="009043DA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DA" w:rsidRDefault="009043DA" w:rsidP="00881E55">
      <w:pPr>
        <w:spacing w:after="0" w:line="240" w:lineRule="auto"/>
      </w:pPr>
      <w:r>
        <w:separator/>
      </w:r>
    </w:p>
  </w:footnote>
  <w:footnote w:type="continuationSeparator" w:id="0">
    <w:p w:rsidR="009043DA" w:rsidRDefault="009043DA" w:rsidP="0088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2C116E"/>
    <w:rsid w:val="002D769E"/>
    <w:rsid w:val="00325840"/>
    <w:rsid w:val="00466DC8"/>
    <w:rsid w:val="00881E55"/>
    <w:rsid w:val="009043DA"/>
    <w:rsid w:val="00B5480B"/>
    <w:rsid w:val="00BA3D7F"/>
    <w:rsid w:val="00D74938"/>
    <w:rsid w:val="00DB4E2D"/>
    <w:rsid w:val="00DD3333"/>
    <w:rsid w:val="00E46036"/>
    <w:rsid w:val="00E62687"/>
    <w:rsid w:val="00E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9</cp:revision>
  <dcterms:created xsi:type="dcterms:W3CDTF">2019-08-19T16:42:00Z</dcterms:created>
  <dcterms:modified xsi:type="dcterms:W3CDTF">2019-09-02T14:36:00Z</dcterms:modified>
</cp:coreProperties>
</file>