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5B" w:rsidRDefault="00784774" w:rsidP="00C72E5B">
      <w:pPr>
        <w:pStyle w:val="NoSpacing"/>
        <w:jc w:val="center"/>
        <w:rPr>
          <w:rFonts w:ascii="Times New Roman" w:hAnsi="Times New Roman"/>
          <w:b/>
        </w:rPr>
      </w:pPr>
      <w:r w:rsidRPr="00EC0BDF">
        <w:rPr>
          <w:rFonts w:ascii="Times New Roman" w:hAnsi="Times New Roman"/>
          <w:b/>
        </w:rPr>
        <w:t>VENDIM</w:t>
      </w:r>
    </w:p>
    <w:p w:rsidR="00C72E5B" w:rsidRPr="00EC0BDF" w:rsidRDefault="00784774" w:rsidP="00C72E5B">
      <w:pPr>
        <w:pStyle w:val="NoSpacing"/>
        <w:jc w:val="center"/>
        <w:rPr>
          <w:rFonts w:ascii="Times New Roman" w:hAnsi="Times New Roman"/>
          <w:b/>
        </w:rPr>
      </w:pPr>
      <w:bookmarkStart w:id="0" w:name="_GoBack"/>
      <w:bookmarkEnd w:id="0"/>
      <w:proofErr w:type="gramStart"/>
      <w:r w:rsidRPr="00EC0BDF">
        <w:rPr>
          <w:rFonts w:ascii="Times New Roman" w:hAnsi="Times New Roman"/>
          <w:b/>
        </w:rPr>
        <w:t>NR.</w:t>
      </w:r>
      <w:proofErr w:type="gramEnd"/>
      <w:r w:rsidRPr="00EC0BDF">
        <w:rPr>
          <w:rFonts w:ascii="Times New Roman" w:hAnsi="Times New Roman"/>
          <w:b/>
        </w:rPr>
        <w:t xml:space="preserve"> 970, DATË 2.12.2015</w:t>
      </w:r>
    </w:p>
    <w:p w:rsidR="00C72E5B" w:rsidRPr="00EC0BDF" w:rsidRDefault="00C72E5B" w:rsidP="00C72E5B">
      <w:pPr>
        <w:pStyle w:val="NoSpacing"/>
        <w:jc w:val="center"/>
        <w:rPr>
          <w:rFonts w:ascii="Times New Roman" w:hAnsi="Times New Roman"/>
          <w:b/>
        </w:rPr>
      </w:pPr>
    </w:p>
    <w:p w:rsidR="00C72E5B" w:rsidRPr="00EC0BDF" w:rsidRDefault="00C72E5B" w:rsidP="00C72E5B">
      <w:pPr>
        <w:pStyle w:val="NoSpacing"/>
        <w:jc w:val="center"/>
        <w:rPr>
          <w:rFonts w:ascii="Times New Roman" w:hAnsi="Times New Roman"/>
          <w:b/>
        </w:rPr>
      </w:pPr>
      <w:r w:rsidRPr="00EC0BDF">
        <w:rPr>
          <w:rFonts w:ascii="Times New Roman" w:hAnsi="Times New Roman"/>
          <w:b/>
        </w:rPr>
        <w:t>PËR PËRCAKTIMIN E PROCEDURAVE DHE TË KUSHTEVE PËR DHËNIEN E LICENCAVE PËR TREGTIMIN E NAFTËS BRUTO DHE NËNPRODUKTEVE TË SAJ</w:t>
      </w:r>
    </w:p>
    <w:p w:rsidR="00C72E5B" w:rsidRPr="001E11AF" w:rsidRDefault="00C72E5B" w:rsidP="00C72E5B">
      <w:pPr>
        <w:pStyle w:val="NoSpacing"/>
        <w:jc w:val="both"/>
        <w:rPr>
          <w:rFonts w:ascii="Times New Roman" w:hAnsi="Times New Roman"/>
        </w:rPr>
      </w:pPr>
    </w:p>
    <w:p w:rsidR="00C72E5B" w:rsidRPr="001E11AF" w:rsidRDefault="00C72E5B" w:rsidP="00C72E5B">
      <w:pPr>
        <w:pStyle w:val="NoSpacing"/>
        <w:jc w:val="both"/>
        <w:rPr>
          <w:rFonts w:ascii="Times New Roman" w:hAnsi="Times New Roman"/>
        </w:rPr>
      </w:pPr>
      <w:proofErr w:type="gramStart"/>
      <w:r w:rsidRPr="001E11AF">
        <w:rPr>
          <w:rFonts w:ascii="Times New Roman" w:hAnsi="Times New Roman"/>
        </w:rPr>
        <w:t>Në mbështetje të nenit 100 të Kushtetutës, të neneve 19, 20 e 21, të ligjit nr.</w:t>
      </w:r>
      <w:proofErr w:type="gramEnd"/>
      <w:r w:rsidRPr="001E11AF">
        <w:rPr>
          <w:rFonts w:ascii="Times New Roman" w:hAnsi="Times New Roman"/>
        </w:rPr>
        <w:t xml:space="preserve"> 8450, datë 24.2.1999, "Për përpunimin, transportimin dhe tregtimin e naftës, gazit dhe nënprodukteve të tyre", të ndryshuar, me propozimin e ministrit të Energjisë dhe Industrisë, Këshilli i Ministrave</w:t>
      </w:r>
    </w:p>
    <w:p w:rsidR="00C72E5B" w:rsidRPr="001E11AF" w:rsidRDefault="00C72E5B" w:rsidP="00C72E5B">
      <w:pPr>
        <w:pStyle w:val="NoSpacing"/>
        <w:jc w:val="both"/>
        <w:rPr>
          <w:rFonts w:ascii="Times New Roman" w:hAnsi="Times New Roman"/>
        </w:rPr>
      </w:pPr>
    </w:p>
    <w:p w:rsidR="00C72E5B" w:rsidRPr="00EC0BDF" w:rsidRDefault="00C72E5B" w:rsidP="00C72E5B">
      <w:pPr>
        <w:pStyle w:val="NoSpacing"/>
        <w:jc w:val="center"/>
        <w:rPr>
          <w:rFonts w:ascii="Times New Roman" w:hAnsi="Times New Roman"/>
          <w:b/>
        </w:rPr>
      </w:pPr>
      <w:r w:rsidRPr="00EC0BDF">
        <w:rPr>
          <w:rFonts w:ascii="Times New Roman" w:hAnsi="Times New Roman"/>
          <w:b/>
        </w:rPr>
        <w:t>VENDOSI:</w:t>
      </w:r>
    </w:p>
    <w:p w:rsidR="00C72E5B" w:rsidRPr="001E11AF" w:rsidRDefault="00C72E5B" w:rsidP="00C72E5B">
      <w:pPr>
        <w:pStyle w:val="NoSpacing"/>
        <w:jc w:val="both"/>
        <w:rPr>
          <w:rFonts w:ascii="Times New Roman" w:hAnsi="Times New Roman"/>
        </w:rPr>
      </w:pPr>
    </w:p>
    <w:p w:rsidR="00C72E5B" w:rsidRPr="001E11AF" w:rsidRDefault="00C72E5B" w:rsidP="00C72E5B">
      <w:pPr>
        <w:pStyle w:val="NoSpacing"/>
        <w:jc w:val="both"/>
        <w:rPr>
          <w:rFonts w:ascii="Times New Roman" w:hAnsi="Times New Roman"/>
        </w:rPr>
      </w:pPr>
      <w:r w:rsidRPr="00EC0BDF">
        <w:rPr>
          <w:rFonts w:ascii="Times New Roman" w:hAnsi="Times New Roman"/>
          <w:b/>
        </w:rPr>
        <w:t>I.</w:t>
      </w:r>
      <w:r w:rsidRPr="001E11AF">
        <w:rPr>
          <w:rFonts w:ascii="Times New Roman" w:hAnsi="Times New Roman"/>
        </w:rPr>
        <w:t xml:space="preserve"> PROCEDURA E DHËNIES SË LICENCAVE TË TREGTIMIT ME SHUMICË TË NAFTËS BRUTO DHE NËNPRODUKTEVE TË SAJ</w:t>
      </w:r>
    </w:p>
    <w:p w:rsidR="00C72E5B" w:rsidRPr="001E11AF" w:rsidRDefault="00C72E5B" w:rsidP="00C72E5B">
      <w:pPr>
        <w:pStyle w:val="NoSpacing"/>
        <w:jc w:val="both"/>
        <w:rPr>
          <w:rFonts w:ascii="Times New Roman" w:hAnsi="Times New Roman"/>
        </w:rPr>
      </w:pPr>
      <w:r w:rsidRPr="00EC0BDF">
        <w:rPr>
          <w:rFonts w:ascii="Times New Roman" w:hAnsi="Times New Roman"/>
          <w:b/>
        </w:rPr>
        <w:t>1.</w:t>
      </w:r>
      <w:r w:rsidRPr="001E11AF">
        <w:rPr>
          <w:rFonts w:ascii="Times New Roman" w:hAnsi="Times New Roman"/>
        </w:rPr>
        <w:t xml:space="preserve"> Veprimtaria e tregtimit me shumicë të naftës bruto dhe nënprodukteve të saj bëhet vetëm nga shoqëritë tregtare, të themeluara në formën e shoqërive aksionare, pasi të jenë pajisur me "Licencë tregtimi" nga Qendra Kombëtare e Licencimit (QKL).</w:t>
      </w:r>
    </w:p>
    <w:p w:rsidR="00C72E5B" w:rsidRPr="001E11AF" w:rsidRDefault="00C72E5B" w:rsidP="00C72E5B">
      <w:pPr>
        <w:pStyle w:val="NoSpacing"/>
        <w:jc w:val="both"/>
        <w:rPr>
          <w:rFonts w:ascii="Times New Roman" w:hAnsi="Times New Roman"/>
        </w:rPr>
      </w:pPr>
      <w:r w:rsidRPr="00EC0BDF">
        <w:rPr>
          <w:rFonts w:ascii="Times New Roman" w:hAnsi="Times New Roman"/>
          <w:b/>
        </w:rPr>
        <w:t>2.</w:t>
      </w:r>
      <w:r w:rsidRPr="001E11AF">
        <w:rPr>
          <w:rFonts w:ascii="Times New Roman" w:hAnsi="Times New Roman"/>
        </w:rPr>
        <w:t xml:space="preserve"> Licenca "Tregtimi me shumicë i naftës, gazit, nënprodukteve, përfshirë ato bio, si dhe lëndët djegëse", me kodin VIII.1.A, përfshin tri llojet e veprimtarive, si më poshtë vijon:</w:t>
      </w:r>
    </w:p>
    <w:p w:rsidR="00C72E5B" w:rsidRPr="001E11AF" w:rsidRDefault="00C72E5B" w:rsidP="00C72E5B">
      <w:pPr>
        <w:pStyle w:val="NoSpacing"/>
        <w:jc w:val="both"/>
        <w:rPr>
          <w:rFonts w:ascii="Times New Roman" w:hAnsi="Times New Roman"/>
        </w:rPr>
      </w:pPr>
      <w:r w:rsidRPr="00EC0BDF">
        <w:rPr>
          <w:rFonts w:ascii="Times New Roman" w:hAnsi="Times New Roman"/>
          <w:b/>
        </w:rPr>
        <w:t>a)</w:t>
      </w:r>
      <w:r w:rsidRPr="001E11AF">
        <w:rPr>
          <w:rFonts w:ascii="Times New Roman" w:hAnsi="Times New Roman"/>
        </w:rPr>
        <w:t xml:space="preserve"> Lloji "A": tregtimi me shumicë i naftës bruto e nënprodukteve të saj të kategorive 0, II, III, IV e V, me përjashtim të nënprodukteve që destinohen për furnizimin e mjeteve të fluturimit ajror;</w:t>
      </w:r>
    </w:p>
    <w:p w:rsidR="00C72E5B" w:rsidRPr="001E11AF" w:rsidRDefault="00C72E5B" w:rsidP="00C72E5B">
      <w:pPr>
        <w:pStyle w:val="NoSpacing"/>
        <w:jc w:val="both"/>
        <w:rPr>
          <w:rFonts w:ascii="Times New Roman" w:hAnsi="Times New Roman"/>
        </w:rPr>
      </w:pPr>
      <w:r w:rsidRPr="00EC0BDF">
        <w:rPr>
          <w:rFonts w:ascii="Times New Roman" w:hAnsi="Times New Roman"/>
          <w:b/>
        </w:rPr>
        <w:t>b)</w:t>
      </w:r>
      <w:r w:rsidRPr="001E11AF">
        <w:rPr>
          <w:rFonts w:ascii="Times New Roman" w:hAnsi="Times New Roman"/>
        </w:rPr>
        <w:t xml:space="preserve"> Lloji "B": tregtimi me shumicë i gazit të lëngshëm të naftës, kategoria I, përfshirë edhe mbushjen e bombolave me këtë nënprodukt;</w:t>
      </w:r>
    </w:p>
    <w:p w:rsidR="00C72E5B" w:rsidRPr="001E11AF" w:rsidRDefault="00C72E5B" w:rsidP="00C72E5B">
      <w:pPr>
        <w:pStyle w:val="NoSpacing"/>
        <w:jc w:val="both"/>
        <w:rPr>
          <w:rFonts w:ascii="Times New Roman" w:hAnsi="Times New Roman"/>
        </w:rPr>
      </w:pPr>
      <w:r w:rsidRPr="00EC0BDF">
        <w:rPr>
          <w:rFonts w:ascii="Times New Roman" w:hAnsi="Times New Roman"/>
          <w:b/>
        </w:rPr>
        <w:t>c)</w:t>
      </w:r>
      <w:r w:rsidRPr="001E11AF">
        <w:rPr>
          <w:rFonts w:ascii="Times New Roman" w:hAnsi="Times New Roman"/>
        </w:rPr>
        <w:t xml:space="preserve"> Lloji "C": tregtimi me shumicë i karburanteve, kategoritë II/B e III/C, për mjetet e fluturimit.</w:t>
      </w:r>
    </w:p>
    <w:p w:rsidR="00C72E5B" w:rsidRPr="001E11AF" w:rsidRDefault="00C72E5B" w:rsidP="00C72E5B">
      <w:pPr>
        <w:pStyle w:val="NoSpacing"/>
        <w:jc w:val="both"/>
        <w:rPr>
          <w:rFonts w:ascii="Times New Roman" w:hAnsi="Times New Roman"/>
        </w:rPr>
      </w:pPr>
      <w:r w:rsidRPr="00EC0BDF">
        <w:rPr>
          <w:rFonts w:ascii="Times New Roman" w:hAnsi="Times New Roman"/>
          <w:b/>
        </w:rPr>
        <w:t>3.</w:t>
      </w:r>
      <w:r w:rsidRPr="001E11AF">
        <w:rPr>
          <w:rFonts w:ascii="Times New Roman" w:hAnsi="Times New Roman"/>
        </w:rPr>
        <w:t xml:space="preserve"> Shoqëria aksionare paraqet në QKL kërkesën për t'u pajisur me "Licencë tregtimi", bashkë me dokumentet shoqëruese, </w:t>
      </w:r>
      <w:proofErr w:type="gramStart"/>
      <w:r w:rsidRPr="001E11AF">
        <w:rPr>
          <w:rFonts w:ascii="Times New Roman" w:hAnsi="Times New Roman"/>
        </w:rPr>
        <w:t>si</w:t>
      </w:r>
      <w:proofErr w:type="gramEnd"/>
      <w:r w:rsidRPr="001E11AF">
        <w:rPr>
          <w:rFonts w:ascii="Times New Roman" w:hAnsi="Times New Roman"/>
        </w:rPr>
        <w:t xml:space="preserve"> më poshtë vijon:</w:t>
      </w:r>
    </w:p>
    <w:p w:rsidR="00C72E5B" w:rsidRPr="001E11AF" w:rsidRDefault="00C72E5B" w:rsidP="00C72E5B">
      <w:pPr>
        <w:pStyle w:val="NoSpacing"/>
        <w:jc w:val="both"/>
        <w:rPr>
          <w:rFonts w:ascii="Times New Roman" w:hAnsi="Times New Roman"/>
        </w:rPr>
      </w:pPr>
      <w:r w:rsidRPr="00EC0BDF">
        <w:rPr>
          <w:rFonts w:ascii="Times New Roman" w:hAnsi="Times New Roman"/>
          <w:b/>
        </w:rPr>
        <w:t>a)</w:t>
      </w:r>
      <w:r w:rsidRPr="001E11AF">
        <w:rPr>
          <w:rFonts w:ascii="Times New Roman" w:hAnsi="Times New Roman"/>
        </w:rPr>
        <w:t xml:space="preserve"> Ekstraktin historik dhe tregtar të regjistrit tregtar, nga Qendra Kombëtare e Regjistrimit, që vërteton se personi juridik është krijuar në formën e shoqërisë aksionare, ku objekt të veprimtarisë të ketë edhe tregtimin e naftës bruto e nënproduktet e saj;</w:t>
      </w:r>
    </w:p>
    <w:p w:rsidR="00C72E5B" w:rsidRPr="001E11AF" w:rsidRDefault="00C72E5B" w:rsidP="00C72E5B">
      <w:pPr>
        <w:pStyle w:val="NoSpacing"/>
        <w:jc w:val="both"/>
        <w:rPr>
          <w:rFonts w:ascii="Times New Roman" w:hAnsi="Times New Roman"/>
        </w:rPr>
      </w:pPr>
      <w:r w:rsidRPr="00EC0BDF">
        <w:rPr>
          <w:rFonts w:ascii="Times New Roman" w:hAnsi="Times New Roman"/>
          <w:b/>
        </w:rPr>
        <w:t>b)</w:t>
      </w:r>
      <w:r w:rsidRPr="001E11AF">
        <w:rPr>
          <w:rFonts w:ascii="Times New Roman" w:hAnsi="Times New Roman"/>
        </w:rPr>
        <w:t xml:space="preserve"> Vërtetimin e pronësisë ose kontratën e qirasë për depozitat/magazinat që do të përdorë personi juridik, sipas përcaktimeve të kreut III. </w:t>
      </w:r>
      <w:proofErr w:type="gramStart"/>
      <w:r w:rsidRPr="001E11AF">
        <w:rPr>
          <w:rFonts w:ascii="Times New Roman" w:hAnsi="Times New Roman"/>
        </w:rPr>
        <w:t>Personi juridik nuk mund të marrë me qira kapacitete depozituese/magazinuese, në qoftë se ato janë në përdorim nga qiradhënësi apo nga ndonjë person i tretë, si dhe kapacitete depozituese/magazinuese të rafinerive të naftës dhe impianteve të përpunimit të nënprodukteve të naftës, të cilat janë në funksion të procesit teknologjik dhe kanë infrastrukturë të përbashkët me rafinerinë.</w:t>
      </w:r>
      <w:proofErr w:type="gramEnd"/>
      <w:r w:rsidRPr="001E11AF">
        <w:rPr>
          <w:rFonts w:ascii="Times New Roman" w:hAnsi="Times New Roman"/>
        </w:rPr>
        <w:t xml:space="preserve"> Kohëzgjatja e kontratës së qirasë të jetë </w:t>
      </w:r>
      <w:proofErr w:type="gramStart"/>
      <w:r w:rsidRPr="001E11AF">
        <w:rPr>
          <w:rFonts w:ascii="Times New Roman" w:hAnsi="Times New Roman"/>
        </w:rPr>
        <w:t>jo</w:t>
      </w:r>
      <w:proofErr w:type="gramEnd"/>
      <w:r w:rsidRPr="001E11AF">
        <w:rPr>
          <w:rFonts w:ascii="Times New Roman" w:hAnsi="Times New Roman"/>
        </w:rPr>
        <w:t xml:space="preserve"> më pak se 5 (pesë) vjet;</w:t>
      </w:r>
    </w:p>
    <w:p w:rsidR="00C72E5B" w:rsidRPr="001E11AF" w:rsidRDefault="00C72E5B" w:rsidP="00C72E5B">
      <w:pPr>
        <w:pStyle w:val="NoSpacing"/>
        <w:jc w:val="both"/>
        <w:rPr>
          <w:rFonts w:ascii="Times New Roman" w:hAnsi="Times New Roman"/>
        </w:rPr>
      </w:pPr>
      <w:r w:rsidRPr="00EC0BDF">
        <w:rPr>
          <w:rFonts w:ascii="Times New Roman" w:hAnsi="Times New Roman"/>
          <w:b/>
        </w:rPr>
        <w:t>c)</w:t>
      </w:r>
      <w:r w:rsidRPr="001E11AF">
        <w:rPr>
          <w:rFonts w:ascii="Times New Roman" w:hAnsi="Times New Roman"/>
        </w:rPr>
        <w:t xml:space="preserve"> Projektin teknologjik të depove dhe të linjave, të miratuar nga organet përkatëse, sipas legjislacionit në fuqi të mjedisit dhe të mbrojtjes nga zjarri: për licencat e llojit "A", kategoria IV/A, projekti teknik i magazinës së vajrave lubrifikante; për licencat e llojit "B", projekti teknologjik i depove dhe i linjave duhet të jetë i miratuar edhe nga organet përkatëse të kontrollit të pajisjeve nën presion;</w:t>
      </w:r>
    </w:p>
    <w:p w:rsidR="00C72E5B" w:rsidRDefault="00C72E5B" w:rsidP="00C72E5B">
      <w:pPr>
        <w:pStyle w:val="NoSpacing"/>
        <w:jc w:val="both"/>
        <w:rPr>
          <w:rFonts w:ascii="Times New Roman" w:hAnsi="Times New Roman"/>
        </w:rPr>
      </w:pPr>
      <w:r w:rsidRPr="00EC0BDF">
        <w:rPr>
          <w:rFonts w:ascii="Times New Roman" w:hAnsi="Times New Roman"/>
          <w:b/>
        </w:rPr>
        <w:t>ç)</w:t>
      </w:r>
      <w:r w:rsidRPr="001E11AF">
        <w:rPr>
          <w:rFonts w:ascii="Times New Roman" w:hAnsi="Times New Roman"/>
        </w:rPr>
        <w:t xml:space="preserve"> Certifikatën e përdorimit, të lëshuar nga institucionet përkatëse, sipas legjislacionit në fuqi për planifikimin e territorit për depozitat dhe linjat përkatëse teknologjike, që realizojnë funksionimin e tyre, si dhe magazinat në rastin e tregtimit të vajrave lubrifikante;</w:t>
      </w:r>
    </w:p>
    <w:p w:rsidR="00C72E5B" w:rsidRPr="001E11AF" w:rsidRDefault="00C72E5B" w:rsidP="00C72E5B">
      <w:pPr>
        <w:pStyle w:val="NoSpacing"/>
        <w:jc w:val="both"/>
        <w:rPr>
          <w:rFonts w:ascii="Times New Roman" w:hAnsi="Times New Roman"/>
        </w:rPr>
      </w:pPr>
      <w:r w:rsidRPr="00EC0BDF">
        <w:rPr>
          <w:rFonts w:ascii="Times New Roman" w:hAnsi="Times New Roman"/>
          <w:b/>
        </w:rPr>
        <w:t>d)</w:t>
      </w:r>
      <w:r w:rsidRPr="001E11AF">
        <w:rPr>
          <w:rFonts w:ascii="Times New Roman" w:hAnsi="Times New Roman"/>
        </w:rPr>
        <w:t xml:space="preserve"> Certifikatën e kalibrimit të vëllimit të depove, nga DPM-ja ose organet e autorizuara për këtë qëllim. Përjashtohen nga kjo kërkesë subjektet që kërkojnë të pajisen me licencë të llojit "A", kategoria IV/A (vajra lubrifikante);</w:t>
      </w:r>
    </w:p>
    <w:p w:rsidR="00C72E5B" w:rsidRPr="001E11AF" w:rsidRDefault="00C72E5B" w:rsidP="00C72E5B">
      <w:pPr>
        <w:pStyle w:val="NoSpacing"/>
        <w:jc w:val="both"/>
        <w:rPr>
          <w:rFonts w:ascii="Times New Roman" w:hAnsi="Times New Roman"/>
        </w:rPr>
      </w:pPr>
      <w:proofErr w:type="gramStart"/>
      <w:r w:rsidRPr="00EC0BDF">
        <w:rPr>
          <w:rFonts w:ascii="Times New Roman" w:hAnsi="Times New Roman"/>
          <w:b/>
        </w:rPr>
        <w:lastRenderedPageBreak/>
        <w:t>dh</w:t>
      </w:r>
      <w:proofErr w:type="gramEnd"/>
      <w:r w:rsidRPr="00EC0BDF">
        <w:rPr>
          <w:rFonts w:ascii="Times New Roman" w:hAnsi="Times New Roman"/>
          <w:b/>
        </w:rPr>
        <w:t>)</w:t>
      </w:r>
      <w:r w:rsidRPr="001E11AF">
        <w:rPr>
          <w:rFonts w:ascii="Times New Roman" w:hAnsi="Times New Roman"/>
        </w:rPr>
        <w:t xml:space="preserve"> Vërtetimin për kontrollin e objektit, për respektimin e kushteve teknike, të lëshuar nga Inspektorati Shtetëror Përgjegjës (ISHP);</w:t>
      </w:r>
    </w:p>
    <w:p w:rsidR="00C72E5B" w:rsidRPr="001E11AF" w:rsidRDefault="00C72E5B" w:rsidP="00C72E5B">
      <w:pPr>
        <w:pStyle w:val="NoSpacing"/>
        <w:jc w:val="both"/>
        <w:rPr>
          <w:rFonts w:ascii="Times New Roman" w:hAnsi="Times New Roman"/>
        </w:rPr>
      </w:pPr>
      <w:r w:rsidRPr="00EC0BDF">
        <w:rPr>
          <w:rFonts w:ascii="Times New Roman" w:hAnsi="Times New Roman"/>
          <w:b/>
        </w:rPr>
        <w:t>e)</w:t>
      </w:r>
      <w:r w:rsidRPr="001E11AF">
        <w:rPr>
          <w:rFonts w:ascii="Times New Roman" w:hAnsi="Times New Roman"/>
        </w:rPr>
        <w:t xml:space="preserve"> Vërtetimin e pronësisë ose kontratën e marrjes në përdorim për automjetet e transportit për naftë bruto dhe nënproduktet e saj, që do të përdorë personi juridik, sipas përcaktimeve të pikës 2 të kreut III;</w:t>
      </w:r>
    </w:p>
    <w:p w:rsidR="00C72E5B" w:rsidRPr="001E11AF" w:rsidRDefault="00C72E5B" w:rsidP="00C72E5B">
      <w:pPr>
        <w:pStyle w:val="NoSpacing"/>
        <w:jc w:val="both"/>
        <w:rPr>
          <w:rFonts w:ascii="Times New Roman" w:hAnsi="Times New Roman"/>
        </w:rPr>
      </w:pPr>
      <w:r w:rsidRPr="00EC0BDF">
        <w:rPr>
          <w:rFonts w:ascii="Times New Roman" w:hAnsi="Times New Roman"/>
          <w:b/>
        </w:rPr>
        <w:t>ë)</w:t>
      </w:r>
      <w:r w:rsidRPr="001E11AF">
        <w:rPr>
          <w:rFonts w:ascii="Times New Roman" w:hAnsi="Times New Roman"/>
        </w:rPr>
        <w:t xml:space="preserve"> Certifikatën e miratimit për mjetet që transportojnë disa mallra të rrezikshme;</w:t>
      </w:r>
    </w:p>
    <w:p w:rsidR="00C72E5B" w:rsidRPr="001E11AF" w:rsidRDefault="00C72E5B" w:rsidP="00C72E5B">
      <w:pPr>
        <w:pStyle w:val="NoSpacing"/>
        <w:jc w:val="both"/>
        <w:rPr>
          <w:rFonts w:ascii="Times New Roman" w:hAnsi="Times New Roman"/>
        </w:rPr>
      </w:pPr>
      <w:r w:rsidRPr="00EC0BDF">
        <w:rPr>
          <w:rFonts w:ascii="Times New Roman" w:hAnsi="Times New Roman"/>
          <w:b/>
        </w:rPr>
        <w:t>f)</w:t>
      </w:r>
      <w:r w:rsidRPr="001E11AF">
        <w:rPr>
          <w:rFonts w:ascii="Times New Roman" w:hAnsi="Times New Roman"/>
        </w:rPr>
        <w:t xml:space="preserve"> Leje mjedisi, sipas legjislacionit në fuqi për mjedisin, për ambientet depozituese dhe, në rastet e tregtimit të vajrave lubrifikante, për kapacitetet magazinuese;</w:t>
      </w:r>
    </w:p>
    <w:p w:rsidR="00C72E5B" w:rsidRPr="001E11AF" w:rsidRDefault="00C72E5B" w:rsidP="00C72E5B">
      <w:pPr>
        <w:pStyle w:val="NoSpacing"/>
        <w:jc w:val="both"/>
        <w:rPr>
          <w:rFonts w:ascii="Times New Roman" w:hAnsi="Times New Roman"/>
        </w:rPr>
      </w:pPr>
      <w:r w:rsidRPr="00EC0BDF">
        <w:rPr>
          <w:rFonts w:ascii="Times New Roman" w:hAnsi="Times New Roman"/>
          <w:b/>
        </w:rPr>
        <w:t>g)</w:t>
      </w:r>
      <w:r w:rsidRPr="001E11AF">
        <w:rPr>
          <w:rFonts w:ascii="Times New Roman" w:hAnsi="Times New Roman"/>
        </w:rPr>
        <w:t xml:space="preserve"> Vërtetimin e shlyerjes së detyrimeve tatimore, përfshirë sigurimet shoqërore.</w:t>
      </w:r>
    </w:p>
    <w:p w:rsidR="00C72E5B" w:rsidRPr="001E11AF" w:rsidRDefault="00C72E5B" w:rsidP="00C72E5B">
      <w:pPr>
        <w:pStyle w:val="NoSpacing"/>
        <w:jc w:val="both"/>
        <w:rPr>
          <w:rFonts w:ascii="Times New Roman" w:hAnsi="Times New Roman"/>
        </w:rPr>
      </w:pPr>
      <w:proofErr w:type="gramStart"/>
      <w:r w:rsidRPr="001E11AF">
        <w:rPr>
          <w:rFonts w:ascii="Times New Roman" w:hAnsi="Times New Roman"/>
        </w:rPr>
        <w:t>Gjatë gjithë kohës së vlefshmërisë së licencës së tregtimit, shoqëria e tregtimit me shumicë ka detyrimin të ketë kontratë punësimi të vlefshme me një drejtues teknik të licencuar.</w:t>
      </w:r>
      <w:proofErr w:type="gramEnd"/>
    </w:p>
    <w:p w:rsidR="00C72E5B" w:rsidRPr="001E11AF" w:rsidRDefault="00C72E5B" w:rsidP="00C72E5B">
      <w:pPr>
        <w:pStyle w:val="NoSpacing"/>
        <w:jc w:val="both"/>
        <w:rPr>
          <w:rFonts w:ascii="Times New Roman" w:hAnsi="Times New Roman"/>
        </w:rPr>
      </w:pPr>
      <w:r w:rsidRPr="00EC0BDF">
        <w:rPr>
          <w:rFonts w:ascii="Times New Roman" w:hAnsi="Times New Roman"/>
          <w:b/>
        </w:rPr>
        <w:t>4.</w:t>
      </w:r>
      <w:r w:rsidRPr="001E11AF">
        <w:rPr>
          <w:rFonts w:ascii="Times New Roman" w:hAnsi="Times New Roman"/>
        </w:rPr>
        <w:t xml:space="preserve"> Shqyrtimi i dokumentacionit të plotë për marrjen e licencës së tregtimit nga personi juridik trajtohet sipas dispozitave të ligjit nr. </w:t>
      </w:r>
      <w:proofErr w:type="gramStart"/>
      <w:r w:rsidRPr="001E11AF">
        <w:rPr>
          <w:rFonts w:ascii="Times New Roman" w:hAnsi="Times New Roman"/>
        </w:rPr>
        <w:t>10081, datë 23.2.2009, "Për licencat, autorizimet dhe lejet në Republikën e Shqipërisë", të ndryshuar.</w:t>
      </w:r>
      <w:proofErr w:type="gramEnd"/>
    </w:p>
    <w:p w:rsidR="00C72E5B" w:rsidRPr="001E11AF" w:rsidRDefault="00C72E5B" w:rsidP="00C72E5B">
      <w:pPr>
        <w:pStyle w:val="NoSpacing"/>
        <w:jc w:val="both"/>
        <w:rPr>
          <w:rFonts w:ascii="Times New Roman" w:hAnsi="Times New Roman"/>
        </w:rPr>
      </w:pPr>
      <w:r w:rsidRPr="00EC0BDF">
        <w:rPr>
          <w:rFonts w:ascii="Times New Roman" w:hAnsi="Times New Roman"/>
          <w:b/>
        </w:rPr>
        <w:t>5.</w:t>
      </w:r>
      <w:r w:rsidRPr="001E11AF">
        <w:rPr>
          <w:rFonts w:ascii="Times New Roman" w:hAnsi="Times New Roman"/>
        </w:rPr>
        <w:t xml:space="preserve"> Bllokimi i përkohshëm i veprimtarisë së tregtimit me shumicë të naftës bruto dhe nënprodukteve të saj bëhet në përputhje me përcaktimet e pikës 3, të nenit 25, të ligjit nr. </w:t>
      </w:r>
      <w:proofErr w:type="gramStart"/>
      <w:r w:rsidRPr="001E11AF">
        <w:rPr>
          <w:rFonts w:ascii="Times New Roman" w:hAnsi="Times New Roman"/>
        </w:rPr>
        <w:t>8450, datë 24.2.1999, "Për përpunimin, transportimin dhe tregtimin e naftës, gazit dhe nënprodukteve të tyre", të ndryshuar.</w:t>
      </w:r>
      <w:proofErr w:type="gramEnd"/>
    </w:p>
    <w:p w:rsidR="00C72E5B" w:rsidRPr="001E11AF" w:rsidRDefault="00C72E5B" w:rsidP="00C72E5B">
      <w:pPr>
        <w:pStyle w:val="NoSpacing"/>
        <w:jc w:val="both"/>
        <w:rPr>
          <w:rFonts w:ascii="Times New Roman" w:hAnsi="Times New Roman"/>
        </w:rPr>
      </w:pPr>
      <w:r w:rsidRPr="00EC0BDF">
        <w:rPr>
          <w:rFonts w:ascii="Times New Roman" w:hAnsi="Times New Roman"/>
          <w:b/>
        </w:rPr>
        <w:t>6.</w:t>
      </w:r>
      <w:r w:rsidRPr="001E11AF">
        <w:rPr>
          <w:rFonts w:ascii="Times New Roman" w:hAnsi="Times New Roman"/>
        </w:rPr>
        <w:t xml:space="preserve"> Revokimi i "Licencës së tregtimit" për shoqëritë e tregtimit me shumicë të naftës bruto dhe nënprodukteve të saj bëhet në përputhje me përcaktimet e neneve 12 e 29, të ligjit nr. </w:t>
      </w:r>
      <w:proofErr w:type="gramStart"/>
      <w:r w:rsidRPr="001E11AF">
        <w:rPr>
          <w:rFonts w:ascii="Times New Roman" w:hAnsi="Times New Roman"/>
        </w:rPr>
        <w:t>10081, datë 23.2.2009, "Për licencat, autorizimet dhe lejet në Rep ublikën e Shqipërisë", të ndryshuar.</w:t>
      </w:r>
      <w:proofErr w:type="gramEnd"/>
    </w:p>
    <w:p w:rsidR="00C72E5B" w:rsidRPr="001E11AF" w:rsidRDefault="00C72E5B" w:rsidP="00C72E5B">
      <w:pPr>
        <w:pStyle w:val="NoSpacing"/>
        <w:jc w:val="both"/>
        <w:rPr>
          <w:rFonts w:ascii="Times New Roman" w:hAnsi="Times New Roman"/>
        </w:rPr>
      </w:pPr>
      <w:r w:rsidRPr="00EC0BDF">
        <w:rPr>
          <w:rFonts w:ascii="Times New Roman" w:hAnsi="Times New Roman"/>
          <w:b/>
        </w:rPr>
        <w:t>II.</w:t>
      </w:r>
      <w:r w:rsidRPr="001E11AF">
        <w:rPr>
          <w:rFonts w:ascii="Times New Roman" w:hAnsi="Times New Roman"/>
        </w:rPr>
        <w:t xml:space="preserve"> PROCEDURA PËR DHËNIEN E LICENCAVE PËR TREGTIMIN ME PAKICË TË KARBURANTEVE, GAZIT TË LËNG-SHËM TË NAFTËS, PËR AUTOMJETET, VAJRAVE LUBRIFIKANTE DHE LËNDËVE DJEGËSE PËR PËRDORIM NGA KON-SUMATORËT FUNDORË</w:t>
      </w:r>
    </w:p>
    <w:p w:rsidR="00C72E5B" w:rsidRPr="001E11AF" w:rsidRDefault="00C72E5B" w:rsidP="00C72E5B">
      <w:pPr>
        <w:pStyle w:val="NoSpacing"/>
        <w:jc w:val="both"/>
        <w:rPr>
          <w:rFonts w:ascii="Times New Roman" w:hAnsi="Times New Roman"/>
        </w:rPr>
      </w:pPr>
      <w:r w:rsidRPr="00EC0BDF">
        <w:rPr>
          <w:rFonts w:ascii="Times New Roman" w:hAnsi="Times New Roman"/>
          <w:b/>
        </w:rPr>
        <w:t>1.</w:t>
      </w:r>
      <w:r w:rsidRPr="001E11AF">
        <w:rPr>
          <w:rFonts w:ascii="Times New Roman" w:hAnsi="Times New Roman"/>
        </w:rPr>
        <w:t xml:space="preserve"> Dhënia e licencave për stacionet e shitjes së karburanteve, për tregtimin me pakicë të karburanteve, gazit të lëngshëm të naftës, për automjetet, e vajrave lubrifikante dhe të njësive të lëndëve djegëse për përdorim nga konsumatorët fundorë, bëhet nga:</w:t>
      </w:r>
    </w:p>
    <w:p w:rsidR="00C72E5B" w:rsidRPr="001E11AF" w:rsidRDefault="00C72E5B" w:rsidP="00C72E5B">
      <w:pPr>
        <w:pStyle w:val="NoSpacing"/>
        <w:jc w:val="both"/>
        <w:rPr>
          <w:rFonts w:ascii="Times New Roman" w:hAnsi="Times New Roman"/>
        </w:rPr>
      </w:pPr>
      <w:r w:rsidRPr="00EC0BDF">
        <w:rPr>
          <w:rFonts w:ascii="Times New Roman" w:hAnsi="Times New Roman"/>
          <w:b/>
        </w:rPr>
        <w:t>a)</w:t>
      </w:r>
      <w:r w:rsidRPr="001E11AF">
        <w:rPr>
          <w:rFonts w:ascii="Times New Roman" w:hAnsi="Times New Roman"/>
        </w:rPr>
        <w:t xml:space="preserve"> Ministri që mbulon veprimtarinë e transportit rrugor, kur stacioni i karburanteve do të ndërtohet në autostradë;</w:t>
      </w:r>
    </w:p>
    <w:p w:rsidR="00C72E5B" w:rsidRPr="001E11AF" w:rsidRDefault="00C72E5B" w:rsidP="00C72E5B">
      <w:pPr>
        <w:pStyle w:val="NoSpacing"/>
        <w:jc w:val="both"/>
        <w:rPr>
          <w:rFonts w:ascii="Times New Roman" w:hAnsi="Times New Roman"/>
        </w:rPr>
      </w:pPr>
      <w:r w:rsidRPr="00EC0BDF">
        <w:rPr>
          <w:rFonts w:ascii="Times New Roman" w:hAnsi="Times New Roman"/>
          <w:b/>
        </w:rPr>
        <w:t>b)</w:t>
      </w:r>
      <w:r w:rsidRPr="001E11AF">
        <w:rPr>
          <w:rFonts w:ascii="Times New Roman" w:hAnsi="Times New Roman"/>
        </w:rPr>
        <w:t xml:space="preserve"> Organet e qeverisjes vendore, sipas juridiksionit përkatës, në rastet kur stacionet e shitjes së karburanteve, që ushtrojnë veprimtarinë e tregtimit të karburanteve për automjete, gazit të lëngshëm e vajrave lubrifikante dhe të njësive të shitjes së lëndëve djegëse, që ushtrojnë veprimtarinë e tregtimit të tyre për përdorim nga konsumatorët fundorë, do të ndërtohen në territoret e tjera.</w:t>
      </w:r>
    </w:p>
    <w:p w:rsidR="00C72E5B" w:rsidRPr="001E11AF" w:rsidRDefault="00C72E5B" w:rsidP="00C72E5B">
      <w:pPr>
        <w:pStyle w:val="NoSpacing"/>
        <w:jc w:val="both"/>
        <w:rPr>
          <w:rFonts w:ascii="Times New Roman" w:hAnsi="Times New Roman"/>
        </w:rPr>
      </w:pPr>
      <w:r w:rsidRPr="00EC0BDF">
        <w:rPr>
          <w:rFonts w:ascii="Times New Roman" w:hAnsi="Times New Roman"/>
          <w:b/>
        </w:rPr>
        <w:t>2.</w:t>
      </w:r>
      <w:r w:rsidRPr="001E11AF">
        <w:rPr>
          <w:rFonts w:ascii="Times New Roman" w:hAnsi="Times New Roman"/>
        </w:rPr>
        <w:t xml:space="preserve"> Për marrjen e licencave për funksionimin e stacioneve të shitjes së karburanteve, gazit të lëngshëm të naftës për automjete e vajrave lubrifikante, personi juridik duhet të paraqesë, pranë organit që ka të drejtën e dhënies së licencës, këto dokumente:</w:t>
      </w:r>
    </w:p>
    <w:p w:rsidR="00C72E5B" w:rsidRPr="001E11AF" w:rsidRDefault="00C72E5B" w:rsidP="00C72E5B">
      <w:pPr>
        <w:pStyle w:val="NoSpacing"/>
        <w:jc w:val="both"/>
        <w:rPr>
          <w:rFonts w:ascii="Times New Roman" w:hAnsi="Times New Roman"/>
        </w:rPr>
      </w:pPr>
      <w:r w:rsidRPr="00EC0BDF">
        <w:rPr>
          <w:rFonts w:ascii="Times New Roman" w:hAnsi="Times New Roman"/>
          <w:b/>
        </w:rPr>
        <w:t>a)</w:t>
      </w:r>
      <w:r w:rsidRPr="001E11AF">
        <w:rPr>
          <w:rFonts w:ascii="Times New Roman" w:hAnsi="Times New Roman"/>
        </w:rPr>
        <w:t xml:space="preserve"> Ekstraktin historik dhe tregtar të regjistrit tregtar, nga Qendra Kombëtare e Regjistrimit, ku në objekt të ketë të përcaktuar veprimtarinë e tregtimit të nënprodukteve të naftës bruto;</w:t>
      </w:r>
    </w:p>
    <w:p w:rsidR="00C72E5B" w:rsidRDefault="00C72E5B" w:rsidP="00C72E5B">
      <w:pPr>
        <w:pStyle w:val="NoSpacing"/>
        <w:jc w:val="both"/>
        <w:rPr>
          <w:rFonts w:ascii="Times New Roman" w:hAnsi="Times New Roman"/>
        </w:rPr>
      </w:pPr>
      <w:r w:rsidRPr="00EC0BDF">
        <w:rPr>
          <w:rFonts w:ascii="Times New Roman" w:hAnsi="Times New Roman"/>
          <w:b/>
        </w:rPr>
        <w:t>b)</w:t>
      </w:r>
      <w:r w:rsidRPr="001E11AF">
        <w:rPr>
          <w:rFonts w:ascii="Times New Roman" w:hAnsi="Times New Roman"/>
        </w:rPr>
        <w:t xml:space="preserve"> Projektin teknologjik të depove dhe të linjave, të miratuar nga organet përkatëse, sipas legjislacionit në fuqi të mjedisit dhe të mbrojtjes nga zjarri. Projekti teknologjik për depot dhe linjat që përdoren për depozitimin dhe shitjen e gazit të lëngshëm të naftës duhet të jetë i miratuar edhe nga organet përkatëse të kontrollit të pajisjeve nën presion;</w:t>
      </w:r>
    </w:p>
    <w:p w:rsidR="00C72E5B" w:rsidRPr="001E11AF" w:rsidRDefault="00C72E5B" w:rsidP="00C72E5B">
      <w:pPr>
        <w:pStyle w:val="NoSpacing"/>
        <w:jc w:val="both"/>
        <w:rPr>
          <w:rFonts w:ascii="Times New Roman" w:hAnsi="Times New Roman"/>
        </w:rPr>
      </w:pPr>
      <w:r w:rsidRPr="00EC0BDF">
        <w:rPr>
          <w:rFonts w:ascii="Times New Roman" w:hAnsi="Times New Roman"/>
          <w:b/>
        </w:rPr>
        <w:t>c)</w:t>
      </w:r>
      <w:r w:rsidRPr="001E11AF">
        <w:rPr>
          <w:rFonts w:ascii="Times New Roman" w:hAnsi="Times New Roman"/>
        </w:rPr>
        <w:t xml:space="preserve"> Certifikatën e përdorimit të objektit, të lëshuar nga institucionet përkatëse, sipas legjislacionit në fuqi për planifikimin e territorit;</w:t>
      </w:r>
    </w:p>
    <w:p w:rsidR="00C72E5B" w:rsidRPr="001E11AF" w:rsidRDefault="00C72E5B" w:rsidP="00C72E5B">
      <w:pPr>
        <w:pStyle w:val="NoSpacing"/>
        <w:jc w:val="both"/>
        <w:rPr>
          <w:rFonts w:ascii="Times New Roman" w:hAnsi="Times New Roman"/>
        </w:rPr>
      </w:pPr>
      <w:r w:rsidRPr="00EC0BDF">
        <w:rPr>
          <w:rFonts w:ascii="Times New Roman" w:hAnsi="Times New Roman"/>
          <w:b/>
        </w:rPr>
        <w:t>ç)</w:t>
      </w:r>
      <w:r w:rsidRPr="001E11AF">
        <w:rPr>
          <w:rFonts w:ascii="Times New Roman" w:hAnsi="Times New Roman"/>
        </w:rPr>
        <w:t xml:space="preserve"> Vërtetimin për kontrollin e objektit, për respektimin e kushteve teknike, të lëshuar nga Inspektorati Shtetëror Përgjegjës;</w:t>
      </w:r>
    </w:p>
    <w:p w:rsidR="00C72E5B" w:rsidRPr="001E11AF" w:rsidRDefault="00C72E5B" w:rsidP="00C72E5B">
      <w:pPr>
        <w:pStyle w:val="NoSpacing"/>
        <w:jc w:val="both"/>
        <w:rPr>
          <w:rFonts w:ascii="Times New Roman" w:hAnsi="Times New Roman"/>
        </w:rPr>
      </w:pPr>
      <w:r w:rsidRPr="00EC0BDF">
        <w:rPr>
          <w:rFonts w:ascii="Times New Roman" w:hAnsi="Times New Roman"/>
          <w:b/>
        </w:rPr>
        <w:lastRenderedPageBreak/>
        <w:t>d)</w:t>
      </w:r>
      <w:r w:rsidRPr="001E11AF">
        <w:rPr>
          <w:rFonts w:ascii="Times New Roman" w:hAnsi="Times New Roman"/>
        </w:rPr>
        <w:t xml:space="preserve"> Certifikatën e kalibrimit të rezervuarëve, të vendosur në stacion, dhe të matjes së aparateve të shitjes së karburanteve dhe gazit të lëngshëm të naftës, nga DPM-ja ose organet e autorizuara për këtë qëllim;</w:t>
      </w:r>
    </w:p>
    <w:p w:rsidR="00C72E5B" w:rsidRPr="001E11AF" w:rsidRDefault="00C72E5B" w:rsidP="00C72E5B">
      <w:pPr>
        <w:pStyle w:val="NoSpacing"/>
        <w:jc w:val="both"/>
        <w:rPr>
          <w:rFonts w:ascii="Times New Roman" w:hAnsi="Times New Roman"/>
        </w:rPr>
      </w:pPr>
      <w:proofErr w:type="gramStart"/>
      <w:r w:rsidRPr="00EC0BDF">
        <w:rPr>
          <w:rFonts w:ascii="Times New Roman" w:hAnsi="Times New Roman"/>
          <w:b/>
        </w:rPr>
        <w:t>dh</w:t>
      </w:r>
      <w:proofErr w:type="gramEnd"/>
      <w:r w:rsidRPr="00EC0BDF">
        <w:rPr>
          <w:rFonts w:ascii="Times New Roman" w:hAnsi="Times New Roman"/>
          <w:b/>
        </w:rPr>
        <w:t>)</w:t>
      </w:r>
      <w:r w:rsidRPr="001E11AF">
        <w:rPr>
          <w:rFonts w:ascii="Times New Roman" w:hAnsi="Times New Roman"/>
        </w:rPr>
        <w:t xml:space="preserve"> Lejen e mjedisit, sipas legjislacionit në fuqi për mjedisin;</w:t>
      </w:r>
    </w:p>
    <w:p w:rsidR="00C72E5B" w:rsidRPr="001E11AF" w:rsidRDefault="00C72E5B" w:rsidP="00C72E5B">
      <w:pPr>
        <w:pStyle w:val="NoSpacing"/>
        <w:jc w:val="both"/>
        <w:rPr>
          <w:rFonts w:ascii="Times New Roman" w:hAnsi="Times New Roman"/>
        </w:rPr>
      </w:pPr>
      <w:r w:rsidRPr="00EC0BDF">
        <w:rPr>
          <w:rFonts w:ascii="Times New Roman" w:hAnsi="Times New Roman"/>
          <w:b/>
        </w:rPr>
        <w:t>e)</w:t>
      </w:r>
      <w:r w:rsidRPr="001E11AF">
        <w:rPr>
          <w:rFonts w:ascii="Times New Roman" w:hAnsi="Times New Roman"/>
        </w:rPr>
        <w:t xml:space="preserve"> Autorizimin hyrje-dalje në rrugë, të lëshuar nga enti pronar i rrugës;</w:t>
      </w:r>
    </w:p>
    <w:p w:rsidR="00C72E5B" w:rsidRPr="001E11AF" w:rsidRDefault="00C72E5B" w:rsidP="00C72E5B">
      <w:pPr>
        <w:pStyle w:val="NoSpacing"/>
        <w:jc w:val="both"/>
        <w:rPr>
          <w:rFonts w:ascii="Times New Roman" w:hAnsi="Times New Roman"/>
        </w:rPr>
      </w:pPr>
      <w:r w:rsidRPr="00EC0BDF">
        <w:rPr>
          <w:rFonts w:ascii="Times New Roman" w:hAnsi="Times New Roman"/>
          <w:b/>
        </w:rPr>
        <w:t>ë)</w:t>
      </w:r>
      <w:r w:rsidRPr="001E11AF">
        <w:rPr>
          <w:rFonts w:ascii="Times New Roman" w:hAnsi="Times New Roman"/>
        </w:rPr>
        <w:t xml:space="preserve"> Regjistrimin e markës tregtare pranë Drejtorisë së Përgjithshme të Markave dhe Patentave;</w:t>
      </w:r>
    </w:p>
    <w:p w:rsidR="00C72E5B" w:rsidRPr="001E11AF" w:rsidRDefault="00C72E5B" w:rsidP="00C72E5B">
      <w:pPr>
        <w:pStyle w:val="NoSpacing"/>
        <w:jc w:val="both"/>
        <w:rPr>
          <w:rFonts w:ascii="Times New Roman" w:hAnsi="Times New Roman"/>
        </w:rPr>
      </w:pPr>
      <w:r w:rsidRPr="00EC0BDF">
        <w:rPr>
          <w:rFonts w:ascii="Times New Roman" w:hAnsi="Times New Roman"/>
          <w:b/>
        </w:rPr>
        <w:t>f)</w:t>
      </w:r>
      <w:r w:rsidRPr="001E11AF">
        <w:rPr>
          <w:rFonts w:ascii="Times New Roman" w:hAnsi="Times New Roman"/>
        </w:rPr>
        <w:t xml:space="preserve"> Vërtetimin e shlyerjes së detyrimeve vendore;</w:t>
      </w:r>
    </w:p>
    <w:p w:rsidR="00C72E5B" w:rsidRPr="001E11AF" w:rsidRDefault="00C72E5B" w:rsidP="00C72E5B">
      <w:pPr>
        <w:pStyle w:val="NoSpacing"/>
        <w:jc w:val="both"/>
        <w:rPr>
          <w:rFonts w:ascii="Times New Roman" w:hAnsi="Times New Roman"/>
        </w:rPr>
      </w:pPr>
      <w:r w:rsidRPr="00EC0BDF">
        <w:rPr>
          <w:rFonts w:ascii="Times New Roman" w:hAnsi="Times New Roman"/>
          <w:b/>
        </w:rPr>
        <w:t>g)</w:t>
      </w:r>
      <w:r w:rsidRPr="001E11AF">
        <w:rPr>
          <w:rFonts w:ascii="Times New Roman" w:hAnsi="Times New Roman"/>
        </w:rPr>
        <w:t xml:space="preserve"> Vërtetimin e shlyerjes së detyrimeve tatimore, përfshirë sigurimet shoqërore.</w:t>
      </w:r>
    </w:p>
    <w:p w:rsidR="00C72E5B" w:rsidRPr="001E11AF" w:rsidRDefault="00C72E5B" w:rsidP="00C72E5B">
      <w:pPr>
        <w:pStyle w:val="NoSpacing"/>
        <w:jc w:val="both"/>
        <w:rPr>
          <w:rFonts w:ascii="Times New Roman" w:hAnsi="Times New Roman"/>
        </w:rPr>
      </w:pPr>
      <w:r w:rsidRPr="00EC0BDF">
        <w:rPr>
          <w:rFonts w:ascii="Times New Roman" w:hAnsi="Times New Roman"/>
          <w:b/>
        </w:rPr>
        <w:t>3.</w:t>
      </w:r>
      <w:r w:rsidRPr="001E11AF">
        <w:rPr>
          <w:rFonts w:ascii="Times New Roman" w:hAnsi="Times New Roman"/>
        </w:rPr>
        <w:t xml:space="preserve"> Dhënia e licencave për njësitë e shitjes së lëndëve djegëse, për veprimtarinë e tregtimit për përdorim nga konsumatorët fundorë, bëhet nga organet e qeverisjes vendore. Personi juridik, që kërkon të pajiset me këtë licencë, duhet të paraqesë, në njësitë e qeverisjes vendore, dokumentet e përcaktuara në shkronjat "a", "c", "ç" e "dh", të pikës 2, të këtij kreu, si dhe certifikatën e kalibrimit të enëve dhe të aparateve të shitjes, të lëshuar nga organet e metrologjisë e të kalibrimit.</w:t>
      </w:r>
    </w:p>
    <w:p w:rsidR="00C72E5B" w:rsidRPr="001E11AF" w:rsidRDefault="00C72E5B" w:rsidP="00C72E5B">
      <w:pPr>
        <w:pStyle w:val="NoSpacing"/>
        <w:jc w:val="both"/>
        <w:rPr>
          <w:rFonts w:ascii="Times New Roman" w:hAnsi="Times New Roman"/>
        </w:rPr>
      </w:pPr>
      <w:r w:rsidRPr="00EC0BDF">
        <w:rPr>
          <w:rFonts w:ascii="Times New Roman" w:hAnsi="Times New Roman"/>
          <w:b/>
        </w:rPr>
        <w:t>4.</w:t>
      </w:r>
      <w:r w:rsidRPr="001E11AF">
        <w:rPr>
          <w:rFonts w:ascii="Times New Roman" w:hAnsi="Times New Roman"/>
        </w:rPr>
        <w:t xml:space="preserve"> Organet që kanë përgjegjësi për dhënien e licencave, sipas këtij kreu, ushtrojnë kontroll për të dhënat dhe treguesit e paraqitur në dokumen-tacionin e personit juridik kërkues.</w:t>
      </w:r>
    </w:p>
    <w:p w:rsidR="00C72E5B" w:rsidRPr="001E11AF" w:rsidRDefault="00C72E5B" w:rsidP="00C72E5B">
      <w:pPr>
        <w:pStyle w:val="NoSpacing"/>
        <w:jc w:val="both"/>
        <w:rPr>
          <w:rFonts w:ascii="Times New Roman" w:hAnsi="Times New Roman"/>
        </w:rPr>
      </w:pPr>
      <w:r w:rsidRPr="00EC0BDF">
        <w:rPr>
          <w:rFonts w:ascii="Times New Roman" w:hAnsi="Times New Roman"/>
          <w:b/>
        </w:rPr>
        <w:t>5.</w:t>
      </w:r>
      <w:r w:rsidRPr="001E11AF">
        <w:rPr>
          <w:rFonts w:ascii="Times New Roman" w:hAnsi="Times New Roman"/>
        </w:rPr>
        <w:t xml:space="preserve"> Pas vërtetimit se të dhënat dhe treguesit e paraqitur në dokumentacion plotësojnë kushtet e kërkuara, organi përkatës jep licencën për ushtrimin e veprimtarisë në stacionin e shitjes së karburanteve, të gazit të lëngshëm të naftës për automjete e vajrave lubrifikante, si dhe për njësitë e shitjes së lëndëve djegëse. </w:t>
      </w:r>
      <w:proofErr w:type="gramStart"/>
      <w:r w:rsidRPr="001E11AF">
        <w:rPr>
          <w:rFonts w:ascii="Times New Roman" w:hAnsi="Times New Roman"/>
        </w:rPr>
        <w:t>Afati për kontrollin dhe verifikimin e dokumenteve dhe lëshimin e licencave nuk mund të jetë më shumë se 30 (tridhjetë) ditë, nga data e mbërritjes së kërkesës në organin që lëshon licencën.</w:t>
      </w:r>
      <w:proofErr w:type="gramEnd"/>
    </w:p>
    <w:p w:rsidR="00C72E5B" w:rsidRPr="001E11AF" w:rsidRDefault="00C72E5B" w:rsidP="00C72E5B">
      <w:pPr>
        <w:pStyle w:val="NoSpacing"/>
        <w:jc w:val="both"/>
        <w:rPr>
          <w:rFonts w:ascii="Times New Roman" w:hAnsi="Times New Roman"/>
        </w:rPr>
      </w:pPr>
      <w:r w:rsidRPr="00EC0BDF">
        <w:rPr>
          <w:rFonts w:ascii="Times New Roman" w:hAnsi="Times New Roman"/>
          <w:b/>
        </w:rPr>
        <w:t>6.</w:t>
      </w:r>
      <w:r w:rsidRPr="001E11AF">
        <w:rPr>
          <w:rFonts w:ascii="Times New Roman" w:hAnsi="Times New Roman"/>
        </w:rPr>
        <w:t xml:space="preserve"> Kur, pas vërtetimit, të dhënat dhe treguesit nuk plotësojnë kërkesat e pikës 2, të këtij kreu, dokumentet e paraqitura i kthehen personit juridik dhe afati, sipas pikës 5, të këtij kreu, fillon me riparaqitjen e tyre.</w:t>
      </w:r>
    </w:p>
    <w:p w:rsidR="00C72E5B" w:rsidRPr="001E11AF" w:rsidRDefault="00C72E5B" w:rsidP="00C72E5B">
      <w:pPr>
        <w:pStyle w:val="NoSpacing"/>
        <w:jc w:val="both"/>
        <w:rPr>
          <w:rFonts w:ascii="Times New Roman" w:hAnsi="Times New Roman"/>
        </w:rPr>
      </w:pPr>
      <w:r w:rsidRPr="00EC0BDF">
        <w:rPr>
          <w:rFonts w:ascii="Times New Roman" w:hAnsi="Times New Roman"/>
          <w:b/>
        </w:rPr>
        <w:t>7.</w:t>
      </w:r>
      <w:r w:rsidRPr="001E11AF">
        <w:rPr>
          <w:rFonts w:ascii="Times New Roman" w:hAnsi="Times New Roman"/>
        </w:rPr>
        <w:t xml:space="preserve"> Kur personit juridik nuk i është kthyer përgjigje, </w:t>
      </w:r>
      <w:proofErr w:type="gramStart"/>
      <w:r w:rsidRPr="001E11AF">
        <w:rPr>
          <w:rFonts w:ascii="Times New Roman" w:hAnsi="Times New Roman"/>
        </w:rPr>
        <w:t>brenda</w:t>
      </w:r>
      <w:proofErr w:type="gramEnd"/>
      <w:r w:rsidRPr="001E11AF">
        <w:rPr>
          <w:rFonts w:ascii="Times New Roman" w:hAnsi="Times New Roman"/>
        </w:rPr>
        <w:t xml:space="preserve"> afatit prej 30 (tridhjetë) ditësh, nga çasti i paraqitjes së kërkesës, ai ka të drejtë të ankohet, në përputhje me parashikimet e Kodit të Procedurave Administrative.</w:t>
      </w:r>
    </w:p>
    <w:p w:rsidR="00C72E5B" w:rsidRPr="001E11AF" w:rsidRDefault="00C72E5B" w:rsidP="00C72E5B">
      <w:pPr>
        <w:pStyle w:val="NoSpacing"/>
        <w:jc w:val="both"/>
        <w:rPr>
          <w:rFonts w:ascii="Times New Roman" w:hAnsi="Times New Roman"/>
        </w:rPr>
      </w:pPr>
      <w:r w:rsidRPr="00EC0BDF">
        <w:rPr>
          <w:rFonts w:ascii="Times New Roman" w:hAnsi="Times New Roman"/>
          <w:b/>
        </w:rPr>
        <w:t>8.</w:t>
      </w:r>
      <w:r w:rsidRPr="001E11AF">
        <w:rPr>
          <w:rFonts w:ascii="Times New Roman" w:hAnsi="Times New Roman"/>
        </w:rPr>
        <w:t xml:space="preserve"> Në dokumentin e licencës së tregtimit me pakicë të karburanteve, gazit të lëngshëm të naftës, për automjetet, vajrave lubrifikante dhe lëndëve djegëse, për përdorim nga konsumatorët fundorë, përcaktohen:</w:t>
      </w:r>
    </w:p>
    <w:p w:rsidR="00C72E5B" w:rsidRPr="001E11AF" w:rsidRDefault="00C72E5B" w:rsidP="00C72E5B">
      <w:pPr>
        <w:pStyle w:val="NoSpacing"/>
        <w:jc w:val="both"/>
        <w:rPr>
          <w:rFonts w:ascii="Times New Roman" w:hAnsi="Times New Roman"/>
        </w:rPr>
      </w:pPr>
      <w:r w:rsidRPr="00EC0BDF">
        <w:rPr>
          <w:rFonts w:ascii="Times New Roman" w:hAnsi="Times New Roman"/>
          <w:b/>
        </w:rPr>
        <w:t>a)</w:t>
      </w:r>
      <w:r w:rsidRPr="001E11AF">
        <w:rPr>
          <w:rFonts w:ascii="Times New Roman" w:hAnsi="Times New Roman"/>
        </w:rPr>
        <w:t xml:space="preserve"> Numri i licencës dhe data e lëshimit të saj;</w:t>
      </w:r>
    </w:p>
    <w:p w:rsidR="00C72E5B" w:rsidRPr="001E11AF" w:rsidRDefault="00C72E5B" w:rsidP="00C72E5B">
      <w:pPr>
        <w:pStyle w:val="NoSpacing"/>
        <w:jc w:val="both"/>
        <w:rPr>
          <w:rFonts w:ascii="Times New Roman" w:hAnsi="Times New Roman"/>
        </w:rPr>
      </w:pPr>
      <w:r w:rsidRPr="00EC0BDF">
        <w:rPr>
          <w:rFonts w:ascii="Times New Roman" w:hAnsi="Times New Roman"/>
          <w:b/>
        </w:rPr>
        <w:t>b)</w:t>
      </w:r>
      <w:r w:rsidRPr="001E11AF">
        <w:rPr>
          <w:rFonts w:ascii="Times New Roman" w:hAnsi="Times New Roman"/>
        </w:rPr>
        <w:t xml:space="preserve"> Emri dhe selia e personit juridik që merr licencën;</w:t>
      </w:r>
    </w:p>
    <w:p w:rsidR="00C72E5B" w:rsidRPr="001E11AF" w:rsidRDefault="00C72E5B" w:rsidP="00C72E5B">
      <w:pPr>
        <w:pStyle w:val="NoSpacing"/>
        <w:jc w:val="both"/>
        <w:rPr>
          <w:rFonts w:ascii="Times New Roman" w:hAnsi="Times New Roman"/>
        </w:rPr>
      </w:pPr>
      <w:r w:rsidRPr="00EC0BDF">
        <w:rPr>
          <w:rFonts w:ascii="Times New Roman" w:hAnsi="Times New Roman"/>
          <w:b/>
        </w:rPr>
        <w:t>c)</w:t>
      </w:r>
      <w:r w:rsidRPr="001E11AF">
        <w:rPr>
          <w:rFonts w:ascii="Times New Roman" w:hAnsi="Times New Roman"/>
        </w:rPr>
        <w:t xml:space="preserve"> Lloji i licencës dhe kategoria e produktit që do të tregtohet;</w:t>
      </w:r>
    </w:p>
    <w:p w:rsidR="00C72E5B" w:rsidRPr="001E11AF" w:rsidRDefault="00C72E5B" w:rsidP="00C72E5B">
      <w:pPr>
        <w:pStyle w:val="NoSpacing"/>
        <w:jc w:val="both"/>
        <w:rPr>
          <w:rFonts w:ascii="Times New Roman" w:hAnsi="Times New Roman"/>
        </w:rPr>
      </w:pPr>
      <w:r w:rsidRPr="00EC0BDF">
        <w:rPr>
          <w:rFonts w:ascii="Times New Roman" w:hAnsi="Times New Roman"/>
          <w:b/>
        </w:rPr>
        <w:t>ç)</w:t>
      </w:r>
      <w:r w:rsidRPr="001E11AF">
        <w:rPr>
          <w:rFonts w:ascii="Times New Roman" w:hAnsi="Times New Roman"/>
        </w:rPr>
        <w:t xml:space="preserve"> Afati i vlefshmërisë së licencës;</w:t>
      </w:r>
    </w:p>
    <w:p w:rsidR="00C72E5B" w:rsidRPr="001E11AF" w:rsidRDefault="00C72E5B" w:rsidP="00C72E5B">
      <w:pPr>
        <w:pStyle w:val="NoSpacing"/>
        <w:jc w:val="both"/>
        <w:rPr>
          <w:rFonts w:ascii="Times New Roman" w:hAnsi="Times New Roman"/>
        </w:rPr>
      </w:pPr>
      <w:r w:rsidRPr="00EC0BDF">
        <w:rPr>
          <w:rFonts w:ascii="Times New Roman" w:hAnsi="Times New Roman"/>
          <w:b/>
        </w:rPr>
        <w:t>d)</w:t>
      </w:r>
      <w:r w:rsidRPr="001E11AF">
        <w:rPr>
          <w:rFonts w:ascii="Times New Roman" w:hAnsi="Times New Roman"/>
        </w:rPr>
        <w:t xml:space="preserve"> Vendndodhja e objektit.</w:t>
      </w:r>
    </w:p>
    <w:p w:rsidR="00C72E5B" w:rsidRPr="001E11AF" w:rsidRDefault="00C72E5B" w:rsidP="00C72E5B">
      <w:pPr>
        <w:pStyle w:val="NoSpacing"/>
        <w:jc w:val="both"/>
        <w:rPr>
          <w:rFonts w:ascii="Times New Roman" w:hAnsi="Times New Roman"/>
        </w:rPr>
      </w:pPr>
      <w:r w:rsidRPr="00EC0BDF">
        <w:rPr>
          <w:rFonts w:ascii="Times New Roman" w:hAnsi="Times New Roman"/>
          <w:b/>
        </w:rPr>
        <w:t>9.</w:t>
      </w:r>
      <w:r w:rsidRPr="001E11AF">
        <w:rPr>
          <w:rFonts w:ascii="Times New Roman" w:hAnsi="Times New Roman"/>
        </w:rPr>
        <w:t xml:space="preserve"> Pagesa për dhënien dhe përsëritjen e licencave për stacionet e shitjes së karburanteve, gazit të lëngshëm të naftës, për automjetet, dhe vajrave lubrifikante është 5 000 000 (pesë milionë) lekë, për Bashkinë e Tiranës dhe 2 000 000 (</w:t>
      </w:r>
      <w:proofErr w:type="gramStart"/>
      <w:r w:rsidRPr="001E11AF">
        <w:rPr>
          <w:rFonts w:ascii="Times New Roman" w:hAnsi="Times New Roman"/>
        </w:rPr>
        <w:t>dy</w:t>
      </w:r>
      <w:proofErr w:type="gramEnd"/>
      <w:r w:rsidRPr="001E11AF">
        <w:rPr>
          <w:rFonts w:ascii="Times New Roman" w:hAnsi="Times New Roman"/>
        </w:rPr>
        <w:t xml:space="preserve"> milio në) lekë, për bashkitë e tjera.</w:t>
      </w:r>
    </w:p>
    <w:p w:rsidR="00C72E5B" w:rsidRPr="001E11AF" w:rsidRDefault="00C72E5B" w:rsidP="00C72E5B">
      <w:pPr>
        <w:pStyle w:val="NoSpacing"/>
        <w:jc w:val="both"/>
        <w:rPr>
          <w:rFonts w:ascii="Times New Roman" w:hAnsi="Times New Roman"/>
        </w:rPr>
      </w:pPr>
      <w:r w:rsidRPr="00EC0BDF">
        <w:rPr>
          <w:rFonts w:ascii="Times New Roman" w:hAnsi="Times New Roman"/>
          <w:b/>
        </w:rPr>
        <w:t>10.</w:t>
      </w:r>
      <w:r w:rsidRPr="001E11AF">
        <w:rPr>
          <w:rFonts w:ascii="Times New Roman" w:hAnsi="Times New Roman"/>
        </w:rPr>
        <w:t xml:space="preserve"> Pagesa për dhënien dhe përsëritjen e licencave për njësitë e shitjes së lëndëve djegëse, që ushtrojnë veprimtarinë e tregtimit të tyre për përdorim nga konsumatorët fundorë, është 1 000 000 (një milion) lekë, për Bashkinë e Tiranës dhe 200 000 (dyqind mijë) lekë, për bashkitë e tjera.</w:t>
      </w:r>
    </w:p>
    <w:p w:rsidR="00C72E5B" w:rsidRDefault="00C72E5B" w:rsidP="00C72E5B">
      <w:pPr>
        <w:pStyle w:val="NoSpacing"/>
        <w:jc w:val="both"/>
        <w:rPr>
          <w:rFonts w:ascii="Times New Roman" w:hAnsi="Times New Roman"/>
        </w:rPr>
      </w:pPr>
      <w:r w:rsidRPr="00EC0BDF">
        <w:rPr>
          <w:rFonts w:ascii="Times New Roman" w:hAnsi="Times New Roman"/>
          <w:b/>
        </w:rPr>
        <w:t>11.</w:t>
      </w:r>
      <w:r w:rsidRPr="001E11AF">
        <w:rPr>
          <w:rFonts w:ascii="Times New Roman" w:hAnsi="Times New Roman"/>
        </w:rPr>
        <w:t xml:space="preserve"> Të ardhurat, që realizohen nga pagesat e tarifave, përdoren në përputhje me kërkesat e legjislacionit në fuqi, sipas përcaktimeve përkatëse.</w:t>
      </w:r>
    </w:p>
    <w:p w:rsidR="00C72E5B" w:rsidRPr="001E11AF" w:rsidRDefault="00C72E5B" w:rsidP="00C72E5B">
      <w:pPr>
        <w:pStyle w:val="NoSpacing"/>
        <w:jc w:val="both"/>
        <w:rPr>
          <w:rFonts w:ascii="Times New Roman" w:hAnsi="Times New Roman"/>
        </w:rPr>
      </w:pPr>
      <w:r w:rsidRPr="00EC0BDF">
        <w:rPr>
          <w:rFonts w:ascii="Times New Roman" w:hAnsi="Times New Roman"/>
          <w:b/>
        </w:rPr>
        <w:t>12.</w:t>
      </w:r>
      <w:r w:rsidRPr="001E11AF">
        <w:rPr>
          <w:rFonts w:ascii="Times New Roman" w:hAnsi="Times New Roman"/>
        </w:rPr>
        <w:t xml:space="preserve"> Bllokimi i përkohshëm i veprimtarisë së tregtimit me pakicë të karburanteve, gazit të lëngshëm të naftës, për automjetet, vajrave lubrifikante dhe të njësive të lëndëve djegëse për përdorim nga konsumatorët fundorë, bëhet në përputhje me përcaktimet e pikës 3, të nenit 25, të </w:t>
      </w:r>
      <w:r w:rsidRPr="001E11AF">
        <w:rPr>
          <w:rFonts w:ascii="Times New Roman" w:hAnsi="Times New Roman"/>
        </w:rPr>
        <w:lastRenderedPageBreak/>
        <w:t xml:space="preserve">ligjit nr. </w:t>
      </w:r>
      <w:proofErr w:type="gramStart"/>
      <w:r w:rsidRPr="001E11AF">
        <w:rPr>
          <w:rFonts w:ascii="Times New Roman" w:hAnsi="Times New Roman"/>
        </w:rPr>
        <w:t>8450, datë 24.2.1999, "Për përpunimin, transportimin dhe tregtimin e naftës, gazit dhe nënprodukteve të tyre", të ndryshuar.</w:t>
      </w:r>
      <w:proofErr w:type="gramEnd"/>
    </w:p>
    <w:p w:rsidR="00C72E5B" w:rsidRPr="001E11AF" w:rsidRDefault="00C72E5B" w:rsidP="00C72E5B">
      <w:pPr>
        <w:pStyle w:val="NoSpacing"/>
        <w:jc w:val="both"/>
        <w:rPr>
          <w:rFonts w:ascii="Times New Roman" w:hAnsi="Times New Roman"/>
        </w:rPr>
      </w:pPr>
      <w:r w:rsidRPr="00EC0BDF">
        <w:rPr>
          <w:rFonts w:ascii="Times New Roman" w:hAnsi="Times New Roman"/>
          <w:b/>
        </w:rPr>
        <w:t>13.</w:t>
      </w:r>
      <w:r w:rsidRPr="001E11AF">
        <w:rPr>
          <w:rFonts w:ascii="Times New Roman" w:hAnsi="Times New Roman"/>
        </w:rPr>
        <w:t xml:space="preserve"> Heqja e licencave për stacionet e shitjes së karburanteve, për tregtimin me pakicë të karburanteve, gazit të lëngshëm të naftës, për automjetet, vajrave lubrifikante dhe për njësitë e lëndëve djegëse për përdorim nga konsumatorët fundorë, bëhet në përputhje me përcaktimet e pikës 3, të nenit 25, të ligjit nr. </w:t>
      </w:r>
      <w:proofErr w:type="gramStart"/>
      <w:r w:rsidRPr="001E11AF">
        <w:rPr>
          <w:rFonts w:ascii="Times New Roman" w:hAnsi="Times New Roman"/>
        </w:rPr>
        <w:t>8450, datë 24.2.1999, "Për përpunimin, transportimin dhe tregtimin e naftës, gazit dhe nënprodukteve të tyre", të ndryshuar.</w:t>
      </w:r>
      <w:proofErr w:type="gramEnd"/>
    </w:p>
    <w:p w:rsidR="00C72E5B" w:rsidRPr="001E11AF" w:rsidRDefault="00C72E5B" w:rsidP="00C72E5B">
      <w:pPr>
        <w:pStyle w:val="NoSpacing"/>
        <w:jc w:val="both"/>
        <w:rPr>
          <w:rFonts w:ascii="Times New Roman" w:hAnsi="Times New Roman"/>
        </w:rPr>
      </w:pPr>
      <w:r w:rsidRPr="00EC0BDF">
        <w:rPr>
          <w:rFonts w:ascii="Times New Roman" w:hAnsi="Times New Roman"/>
          <w:b/>
        </w:rPr>
        <w:t>14.</w:t>
      </w:r>
      <w:r w:rsidRPr="001E11AF">
        <w:rPr>
          <w:rFonts w:ascii="Times New Roman" w:hAnsi="Times New Roman"/>
        </w:rPr>
        <w:t xml:space="preserve"> Përsëritja e licencave bëhet nga organi që ka dhënë licencën, kundrejt një kërkese të personit juridik, e cila shqyrtohet njësoj si një kërkesë e re, duke paraqitur dokumentet përcaktuara në shkronjat "a", "ç", "d", "dh", "e", "ë", "f" dhe "g", të pikës 2, të këtij kreu.</w:t>
      </w:r>
    </w:p>
    <w:p w:rsidR="00C72E5B" w:rsidRPr="001E11AF" w:rsidRDefault="00C72E5B" w:rsidP="00C72E5B">
      <w:pPr>
        <w:pStyle w:val="NoSpacing"/>
        <w:jc w:val="both"/>
        <w:rPr>
          <w:rFonts w:ascii="Times New Roman" w:hAnsi="Times New Roman"/>
        </w:rPr>
      </w:pPr>
      <w:r w:rsidRPr="00EC0BDF">
        <w:rPr>
          <w:rFonts w:ascii="Times New Roman" w:hAnsi="Times New Roman"/>
          <w:b/>
        </w:rPr>
        <w:t>15.</w:t>
      </w:r>
      <w:r w:rsidRPr="001E11AF">
        <w:rPr>
          <w:rFonts w:ascii="Times New Roman" w:hAnsi="Times New Roman"/>
        </w:rPr>
        <w:t xml:space="preserve"> Shoqëritë që operojnë në aktivitetin e tregtimit me pakicë të karburanteve, gazit të lëngshëm të naftës, për automjetet, vajrave lubrifikante dhe lëndëve djegëse për përdorim nga konsumatorët fundorë, që nuk janë të pajisura me një licencë të vlefshme, në përputhje me legjislacionin në fuqi, brenda 6 (gjashtë) muajve, nga hyrja në fuqi e këtij vendimi, duhet të plotësojnë kushtet, sipas përcaktimeve të këtij vendimi dhe të ndjekin procedurat për aplikim për pajisjen me licencën përkatëse.</w:t>
      </w:r>
    </w:p>
    <w:p w:rsidR="00C72E5B" w:rsidRPr="001E11AF" w:rsidRDefault="00C72E5B" w:rsidP="00C72E5B">
      <w:pPr>
        <w:pStyle w:val="NoSpacing"/>
        <w:jc w:val="both"/>
        <w:rPr>
          <w:rFonts w:ascii="Times New Roman" w:hAnsi="Times New Roman"/>
        </w:rPr>
      </w:pPr>
      <w:r w:rsidRPr="00EC0BDF">
        <w:rPr>
          <w:rFonts w:ascii="Times New Roman" w:hAnsi="Times New Roman"/>
          <w:b/>
        </w:rPr>
        <w:t>III.</w:t>
      </w:r>
      <w:r w:rsidRPr="001E11AF">
        <w:rPr>
          <w:rFonts w:ascii="Times New Roman" w:hAnsi="Times New Roman"/>
        </w:rPr>
        <w:t xml:space="preserve"> KUSHTET PËR PAJISJEN ME LICENCË TË TREGTIMIT ME SHUMICË TË NAFTËS BRUTO DHE NËNPRODUKTEVE TË SAJ</w:t>
      </w:r>
    </w:p>
    <w:p w:rsidR="00C72E5B" w:rsidRPr="001E11AF" w:rsidRDefault="00C72E5B" w:rsidP="00C72E5B">
      <w:pPr>
        <w:pStyle w:val="NoSpacing"/>
        <w:jc w:val="both"/>
        <w:rPr>
          <w:rFonts w:ascii="Times New Roman" w:hAnsi="Times New Roman"/>
        </w:rPr>
      </w:pPr>
      <w:r w:rsidRPr="00EC0BDF">
        <w:rPr>
          <w:rFonts w:ascii="Times New Roman" w:hAnsi="Times New Roman"/>
          <w:b/>
        </w:rPr>
        <w:t>1.</w:t>
      </w:r>
      <w:r w:rsidRPr="001E11AF">
        <w:rPr>
          <w:rFonts w:ascii="Times New Roman" w:hAnsi="Times New Roman"/>
        </w:rPr>
        <w:t xml:space="preserve"> Kapaciteti minimal i depozitave të shoqërive, që kërkojnë të pajisen me licencë, sipas llojit të licencës, është:</w:t>
      </w:r>
    </w:p>
    <w:p w:rsidR="00C72E5B" w:rsidRPr="001E11AF" w:rsidRDefault="00C72E5B" w:rsidP="00C72E5B">
      <w:pPr>
        <w:pStyle w:val="NoSpacing"/>
        <w:jc w:val="both"/>
        <w:rPr>
          <w:rFonts w:ascii="Times New Roman" w:hAnsi="Times New Roman"/>
        </w:rPr>
      </w:pPr>
      <w:r w:rsidRPr="00EC0BDF">
        <w:rPr>
          <w:rFonts w:ascii="Times New Roman" w:hAnsi="Times New Roman"/>
          <w:b/>
        </w:rPr>
        <w:t>a)</w:t>
      </w:r>
      <w:r w:rsidRPr="001E11AF">
        <w:rPr>
          <w:rFonts w:ascii="Times New Roman" w:hAnsi="Times New Roman"/>
        </w:rPr>
        <w:t xml:space="preserve"> Për licencën e llojit "A":</w:t>
      </w:r>
    </w:p>
    <w:p w:rsidR="00C72E5B" w:rsidRPr="001E11AF" w:rsidRDefault="00C72E5B" w:rsidP="00C72E5B">
      <w:pPr>
        <w:pStyle w:val="NoSpacing"/>
        <w:jc w:val="both"/>
        <w:rPr>
          <w:rFonts w:ascii="Times New Roman" w:hAnsi="Times New Roman"/>
        </w:rPr>
      </w:pPr>
      <w:r w:rsidRPr="001E11AF">
        <w:rPr>
          <w:rFonts w:ascii="Times New Roman" w:hAnsi="Times New Roman"/>
        </w:rPr>
        <w:t>- Për kategorinë 0/A, kapaciteti i depozitave të jetë 10 000 (dhjetë mijë) m3;</w:t>
      </w:r>
    </w:p>
    <w:p w:rsidR="00C72E5B" w:rsidRPr="001E11AF" w:rsidRDefault="00C72E5B" w:rsidP="00C72E5B">
      <w:pPr>
        <w:pStyle w:val="NoSpacing"/>
        <w:jc w:val="both"/>
        <w:rPr>
          <w:rFonts w:ascii="Times New Roman" w:hAnsi="Times New Roman"/>
        </w:rPr>
      </w:pPr>
      <w:r w:rsidRPr="001E11AF">
        <w:rPr>
          <w:rFonts w:ascii="Times New Roman" w:hAnsi="Times New Roman"/>
        </w:rPr>
        <w:t>- Përveç kategorisë 0/A, kapaciteti i depozitave t</w:t>
      </w:r>
      <w:r>
        <w:rPr>
          <w:rFonts w:ascii="Times New Roman" w:hAnsi="Times New Roman"/>
        </w:rPr>
        <w:t xml:space="preserve">ë jetë 3 000 (tre mijë) m3 dhe </w:t>
      </w:r>
      <w:r w:rsidRPr="001E11AF">
        <w:rPr>
          <w:rFonts w:ascii="Times New Roman" w:hAnsi="Times New Roman"/>
        </w:rPr>
        <w:t xml:space="preserve">kur kjo licencë jepet për disa kategori produktesh, depozitat duhet të jenë të ndara nga njëra-tjetra, për secilën kategori produktesh, me një kapacitet të përbashkët </w:t>
      </w:r>
      <w:proofErr w:type="gramStart"/>
      <w:r w:rsidRPr="001E11AF">
        <w:rPr>
          <w:rFonts w:ascii="Times New Roman" w:hAnsi="Times New Roman"/>
        </w:rPr>
        <w:t>jo</w:t>
      </w:r>
      <w:proofErr w:type="gramEnd"/>
      <w:r w:rsidRPr="001E11AF">
        <w:rPr>
          <w:rFonts w:ascii="Times New Roman" w:hAnsi="Times New Roman"/>
        </w:rPr>
        <w:t xml:space="preserve"> më pak se 3 000 (tre mijë) m3. Në rastin e licencimit të disa kategorive produktesh hidrokarbure, ndarja e kapaciteteve sipas produkteve hidrokarbure të jetë e pasqyruar në vërtetimin për kontrollin e objektit, për respektimin e kushteve teknike, të lëshuar nga in</w:t>
      </w:r>
      <w:r>
        <w:rPr>
          <w:rFonts w:ascii="Times New Roman" w:hAnsi="Times New Roman"/>
        </w:rPr>
        <w:t>spektorati shtetëror përgjegjës;</w:t>
      </w:r>
    </w:p>
    <w:p w:rsidR="00C72E5B" w:rsidRPr="001E11AF" w:rsidRDefault="00C72E5B" w:rsidP="00C72E5B">
      <w:pPr>
        <w:pStyle w:val="NoSpacing"/>
        <w:jc w:val="both"/>
        <w:rPr>
          <w:rFonts w:ascii="Times New Roman" w:hAnsi="Times New Roman"/>
        </w:rPr>
      </w:pPr>
      <w:r w:rsidRPr="001E11AF">
        <w:rPr>
          <w:rFonts w:ascii="Times New Roman" w:hAnsi="Times New Roman"/>
        </w:rPr>
        <w:t xml:space="preserve">- Për kategorinë IV/A, kapaciteti magazinues i magazinës të jetë </w:t>
      </w:r>
      <w:proofErr w:type="gramStart"/>
      <w:r w:rsidRPr="001E11AF">
        <w:rPr>
          <w:rFonts w:ascii="Times New Roman" w:hAnsi="Times New Roman"/>
        </w:rPr>
        <w:t>jo</w:t>
      </w:r>
      <w:proofErr w:type="gramEnd"/>
      <w:r w:rsidRPr="001E11AF">
        <w:rPr>
          <w:rFonts w:ascii="Times New Roman" w:hAnsi="Times New Roman"/>
        </w:rPr>
        <w:t xml:space="preserve"> më pak se 100 (njëqind) m2.</w:t>
      </w:r>
    </w:p>
    <w:p w:rsidR="00C72E5B" w:rsidRPr="001E11AF" w:rsidRDefault="00C72E5B" w:rsidP="00C72E5B">
      <w:pPr>
        <w:pStyle w:val="NoSpacing"/>
        <w:jc w:val="both"/>
        <w:rPr>
          <w:rFonts w:ascii="Times New Roman" w:hAnsi="Times New Roman"/>
        </w:rPr>
      </w:pPr>
      <w:r w:rsidRPr="00EC0BDF">
        <w:rPr>
          <w:rFonts w:ascii="Times New Roman" w:hAnsi="Times New Roman"/>
          <w:b/>
        </w:rPr>
        <w:t>b)</w:t>
      </w:r>
      <w:r w:rsidRPr="001E11AF">
        <w:rPr>
          <w:rFonts w:ascii="Times New Roman" w:hAnsi="Times New Roman"/>
        </w:rPr>
        <w:t xml:space="preserve"> Për licencën e llojit "B", impiantet e depozitimit të gazit të lëngshëm të naftës të jenë me kapacitet</w:t>
      </w:r>
      <w:r>
        <w:rPr>
          <w:rFonts w:ascii="Times New Roman" w:hAnsi="Times New Roman"/>
        </w:rPr>
        <w:t xml:space="preserve"> të instaluar 500 (pesëqind) m3;</w:t>
      </w:r>
    </w:p>
    <w:p w:rsidR="00C72E5B" w:rsidRPr="001E11AF" w:rsidRDefault="00C72E5B" w:rsidP="00C72E5B">
      <w:pPr>
        <w:pStyle w:val="NoSpacing"/>
        <w:jc w:val="both"/>
        <w:rPr>
          <w:rFonts w:ascii="Times New Roman" w:hAnsi="Times New Roman"/>
        </w:rPr>
      </w:pPr>
      <w:r w:rsidRPr="001E11AF">
        <w:rPr>
          <w:rFonts w:ascii="Times New Roman" w:hAnsi="Times New Roman"/>
        </w:rPr>
        <w:t>c) Për licencën e llojit "C":</w:t>
      </w:r>
    </w:p>
    <w:p w:rsidR="00C72E5B" w:rsidRPr="001E11AF" w:rsidRDefault="00C72E5B" w:rsidP="00C72E5B">
      <w:pPr>
        <w:pStyle w:val="NoSpacing"/>
        <w:jc w:val="both"/>
        <w:rPr>
          <w:rFonts w:ascii="Times New Roman" w:hAnsi="Times New Roman"/>
        </w:rPr>
      </w:pPr>
      <w:r w:rsidRPr="001E11AF">
        <w:rPr>
          <w:rFonts w:ascii="Times New Roman" w:hAnsi="Times New Roman"/>
        </w:rPr>
        <w:t xml:space="preserve">- Kur licenca jepet për produkte të kategorisë II/B, kapaciteti depozitues të jetë </w:t>
      </w:r>
      <w:proofErr w:type="gramStart"/>
      <w:r w:rsidRPr="001E11AF">
        <w:rPr>
          <w:rFonts w:ascii="Times New Roman" w:hAnsi="Times New Roman"/>
        </w:rPr>
        <w:t>jo</w:t>
      </w:r>
      <w:proofErr w:type="gramEnd"/>
      <w:r w:rsidRPr="001E11AF">
        <w:rPr>
          <w:rFonts w:ascii="Times New Roman" w:hAnsi="Times New Roman"/>
        </w:rPr>
        <w:t xml:space="preserve"> më pak se 50 (pesëdhjetë) m3;</w:t>
      </w:r>
    </w:p>
    <w:p w:rsidR="00C72E5B" w:rsidRPr="001E11AF" w:rsidRDefault="00C72E5B" w:rsidP="00C72E5B">
      <w:pPr>
        <w:pStyle w:val="NoSpacing"/>
        <w:jc w:val="both"/>
        <w:rPr>
          <w:rFonts w:ascii="Times New Roman" w:hAnsi="Times New Roman"/>
        </w:rPr>
      </w:pPr>
      <w:r w:rsidRPr="001E11AF">
        <w:rPr>
          <w:rFonts w:ascii="Times New Roman" w:hAnsi="Times New Roman"/>
        </w:rPr>
        <w:t xml:space="preserve">- Kur licenca jepet për produkte të kategorisë III/C, kapaciteti depozitues të jetë </w:t>
      </w:r>
      <w:proofErr w:type="gramStart"/>
      <w:r w:rsidRPr="001E11AF">
        <w:rPr>
          <w:rFonts w:ascii="Times New Roman" w:hAnsi="Times New Roman"/>
        </w:rPr>
        <w:t>jo</w:t>
      </w:r>
      <w:proofErr w:type="gramEnd"/>
      <w:r w:rsidRPr="001E11AF">
        <w:rPr>
          <w:rFonts w:ascii="Times New Roman" w:hAnsi="Times New Roman"/>
        </w:rPr>
        <w:t xml:space="preserve"> më pak se 1 000 (një mijë) m3.</w:t>
      </w:r>
    </w:p>
    <w:p w:rsidR="00C72E5B" w:rsidRPr="001E11AF" w:rsidRDefault="00C72E5B" w:rsidP="00C72E5B">
      <w:pPr>
        <w:pStyle w:val="NoSpacing"/>
        <w:jc w:val="both"/>
        <w:rPr>
          <w:rFonts w:ascii="Times New Roman" w:hAnsi="Times New Roman"/>
        </w:rPr>
      </w:pPr>
      <w:r w:rsidRPr="00EC0BDF">
        <w:rPr>
          <w:rFonts w:ascii="Times New Roman" w:hAnsi="Times New Roman"/>
          <w:b/>
        </w:rPr>
        <w:t>2.</w:t>
      </w:r>
      <w:r w:rsidRPr="001E11AF">
        <w:rPr>
          <w:rFonts w:ascii="Times New Roman" w:hAnsi="Times New Roman"/>
        </w:rPr>
        <w:t xml:space="preserve"> Bëjnë përjashtim nga kushti i plotësimit të kapacitetit më të vogël, sipas kësaj pike, shoqëritë aksionare që kanë marrëdhënie kontraktore, sipas dispozitave ligjore në fuqi, për depozitat e karburanteve në portin e Durrësit. Kushti i kapacitetit më të vogël, i depozitave, i vendosjes në ato të mjeteve matëse dhe i kalibrimit të tyre, duhet të plotësohet </w:t>
      </w:r>
      <w:proofErr w:type="gramStart"/>
      <w:r w:rsidRPr="001E11AF">
        <w:rPr>
          <w:rFonts w:ascii="Times New Roman" w:hAnsi="Times New Roman"/>
        </w:rPr>
        <w:t>brenda</w:t>
      </w:r>
      <w:proofErr w:type="gramEnd"/>
      <w:r w:rsidRPr="001E11AF">
        <w:rPr>
          <w:rFonts w:ascii="Times New Roman" w:hAnsi="Times New Roman"/>
        </w:rPr>
        <w:t xml:space="preserve"> 18 (tetëmbëdhjetë) muajve, pas fillimit të zbatimit të masterplanit, në territorin e depozitave të karburanteve në Portin e Durrësit.</w:t>
      </w:r>
    </w:p>
    <w:p w:rsidR="00C72E5B" w:rsidRPr="001E11AF" w:rsidRDefault="00C72E5B" w:rsidP="00C72E5B">
      <w:pPr>
        <w:pStyle w:val="NoSpacing"/>
        <w:jc w:val="both"/>
        <w:rPr>
          <w:rFonts w:ascii="Times New Roman" w:hAnsi="Times New Roman"/>
        </w:rPr>
      </w:pPr>
      <w:r w:rsidRPr="00EC0BDF">
        <w:rPr>
          <w:rFonts w:ascii="Times New Roman" w:hAnsi="Times New Roman"/>
          <w:b/>
        </w:rPr>
        <w:t>3.</w:t>
      </w:r>
      <w:r w:rsidRPr="001E11AF">
        <w:rPr>
          <w:rFonts w:ascii="Times New Roman" w:hAnsi="Times New Roman"/>
        </w:rPr>
        <w:t xml:space="preserve"> Shoqëritë e pajisura aktualisht me "Licencë", brenda 18 (tetëmbëdhjetë) muajve, nga hyrja në fuqi e këtij vendimi, duhet të plotësojnë kushtin e kapacitetit minimal, sipas përcaktimeve të këtij vendimi dhe të ndjekin procedurat për riaplikim në QKL.</w:t>
      </w:r>
    </w:p>
    <w:p w:rsidR="00C72E5B" w:rsidRPr="001E11AF" w:rsidRDefault="00C72E5B" w:rsidP="00C72E5B">
      <w:pPr>
        <w:pStyle w:val="NoSpacing"/>
        <w:jc w:val="both"/>
        <w:rPr>
          <w:rFonts w:ascii="Times New Roman" w:hAnsi="Times New Roman"/>
        </w:rPr>
      </w:pPr>
      <w:r w:rsidRPr="00EC0BDF">
        <w:rPr>
          <w:rFonts w:ascii="Times New Roman" w:hAnsi="Times New Roman"/>
          <w:b/>
        </w:rPr>
        <w:t>4.</w:t>
      </w:r>
      <w:r w:rsidRPr="001E11AF">
        <w:rPr>
          <w:rFonts w:ascii="Times New Roman" w:hAnsi="Times New Roman"/>
        </w:rPr>
        <w:t xml:space="preserve"> Për çdo ndryshim të kapaciteteve apo ndryshimeve të tjera teknike/teknologjike, në përputhje me kërkesat ligjore në fuqi, personi juridik është i detyruar të njoftojë ISHP-në, me shkrim, dhe të aplikojë në QKL për ndryshimin e licencës së tregtimit.</w:t>
      </w:r>
    </w:p>
    <w:p w:rsidR="00C72E5B" w:rsidRPr="001E11AF" w:rsidRDefault="00C72E5B" w:rsidP="00C72E5B">
      <w:pPr>
        <w:pStyle w:val="NoSpacing"/>
        <w:jc w:val="both"/>
        <w:rPr>
          <w:rFonts w:ascii="Times New Roman" w:hAnsi="Times New Roman"/>
        </w:rPr>
      </w:pPr>
      <w:r w:rsidRPr="00EC0BDF">
        <w:rPr>
          <w:rFonts w:ascii="Times New Roman" w:hAnsi="Times New Roman"/>
          <w:b/>
        </w:rPr>
        <w:lastRenderedPageBreak/>
        <w:t>5.</w:t>
      </w:r>
      <w:r w:rsidRPr="001E11AF">
        <w:rPr>
          <w:rFonts w:ascii="Times New Roman" w:hAnsi="Times New Roman"/>
        </w:rPr>
        <w:t xml:space="preserve"> ISHP-ja pasqyron ndryshimin e kapaciteteve depozituese nga shoqëritë e tregtimit me shumicë, në dokumentin e vërtetimit të kontrollit të objektit për respektimin e kushteve teknike. </w:t>
      </w:r>
      <w:proofErr w:type="gramStart"/>
      <w:r w:rsidRPr="001E11AF">
        <w:rPr>
          <w:rFonts w:ascii="Times New Roman" w:hAnsi="Times New Roman"/>
        </w:rPr>
        <w:t>ISHP-ja në këtë rast njofton edhe QKL-në, e cila pasqyron ndryshimet në dokumentet përkatëse të licencimit.</w:t>
      </w:r>
      <w:proofErr w:type="gramEnd"/>
    </w:p>
    <w:p w:rsidR="00C72E5B" w:rsidRPr="001E11AF" w:rsidRDefault="00C72E5B" w:rsidP="00C72E5B">
      <w:pPr>
        <w:pStyle w:val="NoSpacing"/>
        <w:jc w:val="both"/>
        <w:rPr>
          <w:rFonts w:ascii="Times New Roman" w:hAnsi="Times New Roman"/>
        </w:rPr>
      </w:pPr>
      <w:r w:rsidRPr="00EC0BDF">
        <w:rPr>
          <w:rFonts w:ascii="Times New Roman" w:hAnsi="Times New Roman"/>
          <w:b/>
        </w:rPr>
        <w:t>6.</w:t>
      </w:r>
      <w:r w:rsidRPr="001E11AF">
        <w:rPr>
          <w:rFonts w:ascii="Times New Roman" w:hAnsi="Times New Roman"/>
        </w:rPr>
        <w:t xml:space="preserve"> Tarifa, për lëshimin dhe rinovimin e vërtetimit të kontrollit të objekteve, përcaktohet me urdhër të përbashkët të ministrit përgjegjës për hidrokarburet dhe të ministrit përgjegjës për financat.</w:t>
      </w:r>
    </w:p>
    <w:p w:rsidR="00C72E5B" w:rsidRPr="001E11AF" w:rsidRDefault="00C72E5B" w:rsidP="00C72E5B">
      <w:pPr>
        <w:pStyle w:val="NoSpacing"/>
        <w:jc w:val="both"/>
        <w:rPr>
          <w:rFonts w:ascii="Times New Roman" w:hAnsi="Times New Roman"/>
        </w:rPr>
      </w:pPr>
      <w:r w:rsidRPr="00EC0BDF">
        <w:rPr>
          <w:rFonts w:ascii="Times New Roman" w:hAnsi="Times New Roman"/>
          <w:b/>
        </w:rPr>
        <w:t>7.</w:t>
      </w:r>
      <w:r w:rsidRPr="001E11AF">
        <w:rPr>
          <w:rFonts w:ascii="Times New Roman" w:hAnsi="Times New Roman"/>
        </w:rPr>
        <w:t xml:space="preserve"> Sho qëritë aksionare, që kërkojnë të pajisen me licencë tregtimi me shumicë, duhet të kenë në pronësi ose në përdorim, në çastin e kërkesës për licencë dhe gjatë gjithë kohës së veprimtarisë, të paktën, një automjet të transportit për naftë bruto dhe nënprodukteve të saj, për secilin produkt që do të tregtohet.</w:t>
      </w:r>
    </w:p>
    <w:p w:rsidR="00C72E5B" w:rsidRPr="001E11AF" w:rsidRDefault="00C72E5B" w:rsidP="00C72E5B">
      <w:pPr>
        <w:pStyle w:val="NoSpacing"/>
        <w:jc w:val="both"/>
        <w:rPr>
          <w:rFonts w:ascii="Times New Roman" w:hAnsi="Times New Roman"/>
        </w:rPr>
      </w:pPr>
      <w:r w:rsidRPr="00EC0BDF">
        <w:rPr>
          <w:rFonts w:ascii="Times New Roman" w:hAnsi="Times New Roman"/>
          <w:b/>
        </w:rPr>
        <w:t>8.</w:t>
      </w:r>
      <w:r w:rsidRPr="001E11AF">
        <w:rPr>
          <w:rFonts w:ascii="Times New Roman" w:hAnsi="Times New Roman"/>
        </w:rPr>
        <w:t xml:space="preserve"> Shoqëritë aksionare, </w:t>
      </w:r>
      <w:proofErr w:type="gramStart"/>
      <w:r w:rsidRPr="001E11AF">
        <w:rPr>
          <w:rFonts w:ascii="Times New Roman" w:hAnsi="Times New Roman"/>
        </w:rPr>
        <w:t>brenda</w:t>
      </w:r>
      <w:proofErr w:type="gramEnd"/>
      <w:r w:rsidRPr="001E11AF">
        <w:rPr>
          <w:rFonts w:ascii="Times New Roman" w:hAnsi="Times New Roman"/>
        </w:rPr>
        <w:t xml:space="preserve"> 30 (tridhjetë) ditëve, nga data e pajisjes me licencë tregtimi, duhet të kryejnë sigurimin e përgjegjësisë ligjore për dëmet që mund t'u shkaktohen palëve të treta, për shkak të ushtrimit të veprimtarisë së tyre.</w:t>
      </w:r>
    </w:p>
    <w:p w:rsidR="00C72E5B" w:rsidRPr="001E11AF" w:rsidRDefault="00C72E5B" w:rsidP="00C72E5B">
      <w:pPr>
        <w:pStyle w:val="NoSpacing"/>
        <w:jc w:val="both"/>
        <w:rPr>
          <w:rFonts w:ascii="Times New Roman" w:hAnsi="Times New Roman"/>
        </w:rPr>
      </w:pPr>
      <w:r w:rsidRPr="00EC0BDF">
        <w:rPr>
          <w:rFonts w:ascii="Times New Roman" w:hAnsi="Times New Roman"/>
          <w:b/>
        </w:rPr>
        <w:t>9.</w:t>
      </w:r>
      <w:r w:rsidRPr="001E11AF">
        <w:rPr>
          <w:rFonts w:ascii="Times New Roman" w:hAnsi="Times New Roman"/>
        </w:rPr>
        <w:t xml:space="preserve"> Shoqëritë, që kanë kryer sigurimin e përgjegjësisë ligjore për dëmet që mund t'u shkaktojnë palëve të treta, sipas përcaktimit të pikës 8, duhet që, brenda këtij afati, të paraqesin dokumentin përkatës në QKL. Shoqëria nuk do ta ushtrojë veprimtarinë deri në çastin e paraqitjes së këtij dokumenti në QKL.</w:t>
      </w:r>
    </w:p>
    <w:p w:rsidR="00C72E5B" w:rsidRPr="001E11AF" w:rsidRDefault="00C72E5B" w:rsidP="00C72E5B">
      <w:pPr>
        <w:pStyle w:val="NoSpacing"/>
        <w:jc w:val="both"/>
        <w:rPr>
          <w:rFonts w:ascii="Times New Roman" w:hAnsi="Times New Roman"/>
        </w:rPr>
      </w:pPr>
      <w:r w:rsidRPr="00EC0BDF">
        <w:rPr>
          <w:rFonts w:ascii="Times New Roman" w:hAnsi="Times New Roman"/>
          <w:b/>
        </w:rPr>
        <w:t>10.</w:t>
      </w:r>
      <w:r w:rsidRPr="001E11AF">
        <w:rPr>
          <w:rFonts w:ascii="Times New Roman" w:hAnsi="Times New Roman"/>
        </w:rPr>
        <w:t xml:space="preserve"> Tarifat, për vlerën e siguracionit, të përcaktohen të ndara për shoqëritë e tregtimit me shumicë e ato me pakicë dhe, për secilin rast, sipas kapaciteteve depozituese dhe vendndodhjes së objektit.</w:t>
      </w:r>
    </w:p>
    <w:p w:rsidR="00C72E5B" w:rsidRPr="001E11AF" w:rsidRDefault="00C72E5B" w:rsidP="00C72E5B">
      <w:pPr>
        <w:pStyle w:val="NoSpacing"/>
        <w:jc w:val="both"/>
        <w:rPr>
          <w:rFonts w:ascii="Times New Roman" w:hAnsi="Times New Roman"/>
        </w:rPr>
      </w:pPr>
      <w:r w:rsidRPr="00EC0BDF">
        <w:rPr>
          <w:rFonts w:ascii="Times New Roman" w:hAnsi="Times New Roman"/>
          <w:b/>
        </w:rPr>
        <w:t>IV.</w:t>
      </w:r>
      <w:r w:rsidRPr="001E11AF">
        <w:rPr>
          <w:rFonts w:ascii="Times New Roman" w:hAnsi="Times New Roman"/>
        </w:rPr>
        <w:t xml:space="preserve"> ZBATIMI I KUSHTEVE TEKNIKE</w:t>
      </w:r>
    </w:p>
    <w:p w:rsidR="00C72E5B" w:rsidRPr="001E11AF" w:rsidRDefault="00C72E5B" w:rsidP="00C72E5B">
      <w:pPr>
        <w:pStyle w:val="NoSpacing"/>
        <w:jc w:val="both"/>
        <w:rPr>
          <w:rFonts w:ascii="Times New Roman" w:hAnsi="Times New Roman"/>
        </w:rPr>
      </w:pPr>
      <w:r w:rsidRPr="00EC0BDF">
        <w:rPr>
          <w:rFonts w:ascii="Times New Roman" w:hAnsi="Times New Roman"/>
          <w:b/>
        </w:rPr>
        <w:t>1.</w:t>
      </w:r>
      <w:r w:rsidRPr="001E11AF">
        <w:rPr>
          <w:rFonts w:ascii="Times New Roman" w:hAnsi="Times New Roman"/>
        </w:rPr>
        <w:t xml:space="preserve"> Kushtet teknike janë të detyrueshme për t'u zbatuar nga të gjitha subjektet që kërkojnë të ushtrojnë veprimtarinë në përpunimin, transportimin dhe tregtimin e naftës bruto dhe nënprodukteve të saj. </w:t>
      </w:r>
      <w:proofErr w:type="gramStart"/>
      <w:r w:rsidRPr="001E11AF">
        <w:rPr>
          <w:rFonts w:ascii="Times New Roman" w:hAnsi="Times New Roman"/>
        </w:rPr>
        <w:t>Pajisja e subjekteve, të tregtimit me shumicë dhe pakicë, me vërtetim teknik nga ISHP-ja, realizohet sipas kushteve dhe procedurave të miratuara nga ministri përgjegjës për hidrokarburet.</w:t>
      </w:r>
      <w:proofErr w:type="gramEnd"/>
    </w:p>
    <w:p w:rsidR="00C72E5B" w:rsidRPr="001E11AF" w:rsidRDefault="00C72E5B" w:rsidP="00C72E5B">
      <w:pPr>
        <w:pStyle w:val="NoSpacing"/>
        <w:jc w:val="both"/>
        <w:rPr>
          <w:rFonts w:ascii="Times New Roman" w:hAnsi="Times New Roman"/>
        </w:rPr>
      </w:pPr>
      <w:r w:rsidRPr="00EC0BDF">
        <w:rPr>
          <w:rFonts w:ascii="Times New Roman" w:hAnsi="Times New Roman"/>
          <w:b/>
        </w:rPr>
        <w:t>2.</w:t>
      </w:r>
      <w:r w:rsidRPr="001E11AF">
        <w:rPr>
          <w:rFonts w:ascii="Times New Roman" w:hAnsi="Times New Roman"/>
        </w:rPr>
        <w:t xml:space="preserve"> Vërtetimi për kontrollin e objektit, për respektimin e kushteve teknike, i lëshuar nga ISHP-ja, për marrjen e lejeve përkatëse për depozitimin, transportimin dhe tregtimin e naftës, gazit dhe nënprodukteve të tyre, rinovohet çdo 1 (një) vit. Në rast se </w:t>
      </w:r>
      <w:proofErr w:type="gramStart"/>
      <w:r w:rsidRPr="001E11AF">
        <w:rPr>
          <w:rFonts w:ascii="Times New Roman" w:hAnsi="Times New Roman"/>
        </w:rPr>
        <w:t>ky</w:t>
      </w:r>
      <w:proofErr w:type="gramEnd"/>
      <w:r w:rsidRPr="001E11AF">
        <w:rPr>
          <w:rFonts w:ascii="Times New Roman" w:hAnsi="Times New Roman"/>
        </w:rPr>
        <w:t xml:space="preserve"> vërtetim nuk rinovohet, ISHP-ja zbaton procedurat e parashikuara në nenin 25, të ligjit nr. </w:t>
      </w:r>
      <w:proofErr w:type="gramStart"/>
      <w:r w:rsidRPr="001E11AF">
        <w:rPr>
          <w:rFonts w:ascii="Times New Roman" w:hAnsi="Times New Roman"/>
        </w:rPr>
        <w:t>8450, datë 24.2.1999, "Për përpunimin, transportimin dhe tregtimin e naftës, gazit dhe nënprodukteve të tyre", të ndryshuar.</w:t>
      </w:r>
      <w:proofErr w:type="gramEnd"/>
    </w:p>
    <w:p w:rsidR="00C72E5B" w:rsidRPr="001E11AF" w:rsidRDefault="00C72E5B" w:rsidP="00C72E5B">
      <w:pPr>
        <w:pStyle w:val="NoSpacing"/>
        <w:jc w:val="both"/>
        <w:rPr>
          <w:rFonts w:ascii="Times New Roman" w:hAnsi="Times New Roman"/>
        </w:rPr>
      </w:pPr>
      <w:r w:rsidRPr="00EC0BDF">
        <w:rPr>
          <w:rFonts w:ascii="Times New Roman" w:hAnsi="Times New Roman"/>
          <w:b/>
        </w:rPr>
        <w:t>3.</w:t>
      </w:r>
      <w:r w:rsidRPr="001E11AF">
        <w:rPr>
          <w:rFonts w:ascii="Times New Roman" w:hAnsi="Times New Roman"/>
        </w:rPr>
        <w:t xml:space="preserve"> Ministria që mbulon veprimtarinë hidrokarbure publikon kushtet teknike.</w:t>
      </w:r>
    </w:p>
    <w:p w:rsidR="00C72E5B" w:rsidRPr="001E11AF" w:rsidRDefault="00C72E5B" w:rsidP="00C72E5B">
      <w:pPr>
        <w:pStyle w:val="NoSpacing"/>
        <w:jc w:val="both"/>
        <w:rPr>
          <w:rFonts w:ascii="Times New Roman" w:hAnsi="Times New Roman"/>
        </w:rPr>
      </w:pPr>
      <w:r w:rsidRPr="00EC0BDF">
        <w:rPr>
          <w:rFonts w:ascii="Times New Roman" w:hAnsi="Times New Roman"/>
          <w:b/>
        </w:rPr>
        <w:t>V.</w:t>
      </w:r>
      <w:r w:rsidRPr="001E11AF">
        <w:rPr>
          <w:rFonts w:ascii="Times New Roman" w:hAnsi="Times New Roman"/>
        </w:rPr>
        <w:t xml:space="preserve"> DISPOZITA PËRFUNDIMTARE</w:t>
      </w:r>
    </w:p>
    <w:p w:rsidR="00C72E5B" w:rsidRPr="001E11AF" w:rsidRDefault="00C72E5B" w:rsidP="00C72E5B">
      <w:pPr>
        <w:pStyle w:val="NoSpacing"/>
        <w:jc w:val="both"/>
        <w:rPr>
          <w:rFonts w:ascii="Times New Roman" w:hAnsi="Times New Roman"/>
        </w:rPr>
      </w:pPr>
      <w:r w:rsidRPr="00EC0BDF">
        <w:rPr>
          <w:rFonts w:ascii="Times New Roman" w:hAnsi="Times New Roman"/>
          <w:b/>
        </w:rPr>
        <w:t>1.</w:t>
      </w:r>
      <w:r w:rsidRPr="001E11AF">
        <w:rPr>
          <w:rFonts w:ascii="Times New Roman" w:hAnsi="Times New Roman"/>
        </w:rPr>
        <w:t xml:space="preserve"> Vendimi nr. 170, datë 25.4.2002, i Këshillit të Ministrave, "Për përcaktimin e procedurave dhe të kushteve për dhënien e lejeve e të autorizimeve për tregtimin e naftës, gazit e nënprodukteve të tyre", të ndryshuar, vendimi nr.114, datë 27.1.2009, i Këshillit të Ministrave, "Për marrjen e masave emergjente, për përmirësimin e situatës së sigurisë dhe të veprimtarive në instalimet e impiantet, që shërbejnë për depozitimin, transportimin dhe tregtimin e naftës, të gazit dhe nënprodukteve të tyre", dhe aktet e tjera nënligjore që bien ndesh me këtë vendim, shfuqizohen.</w:t>
      </w:r>
    </w:p>
    <w:p w:rsidR="00C72E5B" w:rsidRDefault="00C72E5B" w:rsidP="00C72E5B">
      <w:pPr>
        <w:pStyle w:val="NoSpacing"/>
        <w:jc w:val="both"/>
        <w:rPr>
          <w:rFonts w:ascii="Times New Roman" w:hAnsi="Times New Roman"/>
        </w:rPr>
      </w:pPr>
      <w:proofErr w:type="gramStart"/>
      <w:r w:rsidRPr="00EC0BDF">
        <w:rPr>
          <w:rFonts w:ascii="Times New Roman" w:hAnsi="Times New Roman"/>
          <w:b/>
        </w:rPr>
        <w:t>2.</w:t>
      </w:r>
      <w:r w:rsidRPr="001E11AF">
        <w:rPr>
          <w:rFonts w:ascii="Times New Roman" w:hAnsi="Times New Roman"/>
        </w:rPr>
        <w:t xml:space="preserve"> Ngarkohen Ministria e Energjisë dhe Industrisë, Ministria e Transportit dhe Infrastrukturës, njësitë e qeverisjes vendore dhe QKL-ja për zbatimin e këtij vendimi.</w:t>
      </w:r>
      <w:proofErr w:type="gramEnd"/>
    </w:p>
    <w:p w:rsidR="00AA655D" w:rsidRPr="001E11AF" w:rsidRDefault="00AA655D" w:rsidP="00C72E5B">
      <w:pPr>
        <w:pStyle w:val="NoSpacing"/>
        <w:jc w:val="both"/>
        <w:rPr>
          <w:rFonts w:ascii="Times New Roman" w:hAnsi="Times New Roman"/>
        </w:rPr>
      </w:pPr>
    </w:p>
    <w:p w:rsidR="00C72E5B" w:rsidRDefault="00C72E5B" w:rsidP="00C72E5B">
      <w:pPr>
        <w:pStyle w:val="NoSpacing"/>
        <w:jc w:val="both"/>
        <w:rPr>
          <w:rFonts w:ascii="Times New Roman" w:hAnsi="Times New Roman"/>
        </w:rPr>
      </w:pPr>
      <w:proofErr w:type="gramStart"/>
      <w:r w:rsidRPr="001E11AF">
        <w:rPr>
          <w:rFonts w:ascii="Times New Roman" w:hAnsi="Times New Roman"/>
        </w:rPr>
        <w:t>Ky</w:t>
      </w:r>
      <w:proofErr w:type="gramEnd"/>
      <w:r w:rsidRPr="001E11AF">
        <w:rPr>
          <w:rFonts w:ascii="Times New Roman" w:hAnsi="Times New Roman"/>
        </w:rPr>
        <w:t xml:space="preserve"> vendim hyn në fuqi pas botimit në Fletoren Zyrtare.</w:t>
      </w:r>
    </w:p>
    <w:p w:rsidR="00490253" w:rsidRPr="001E11AF" w:rsidRDefault="00490253" w:rsidP="00C72E5B">
      <w:pPr>
        <w:pStyle w:val="NoSpacing"/>
        <w:jc w:val="both"/>
        <w:rPr>
          <w:rFonts w:ascii="Times New Roman" w:hAnsi="Times New Roman"/>
        </w:rPr>
      </w:pPr>
    </w:p>
    <w:p w:rsidR="00490253" w:rsidRPr="00490253" w:rsidRDefault="00C72E5B" w:rsidP="00C72E5B">
      <w:pPr>
        <w:pStyle w:val="NoSpacing"/>
        <w:jc w:val="both"/>
        <w:rPr>
          <w:rFonts w:ascii="Times New Roman" w:hAnsi="Times New Roman"/>
          <w:b/>
        </w:rPr>
      </w:pPr>
      <w:r w:rsidRPr="00490253">
        <w:rPr>
          <w:rFonts w:ascii="Times New Roman" w:hAnsi="Times New Roman"/>
          <w:b/>
        </w:rPr>
        <w:t>KRYEMINISTRI</w:t>
      </w:r>
    </w:p>
    <w:p w:rsidR="00490253" w:rsidRDefault="00490253" w:rsidP="00C72E5B">
      <w:pPr>
        <w:pStyle w:val="NoSpacing"/>
        <w:jc w:val="both"/>
        <w:rPr>
          <w:rFonts w:ascii="Times New Roman" w:hAnsi="Times New Roman"/>
        </w:rPr>
      </w:pPr>
    </w:p>
    <w:p w:rsidR="00C72E5B" w:rsidRDefault="00C72E5B" w:rsidP="00C72E5B">
      <w:pPr>
        <w:pStyle w:val="NoSpacing"/>
        <w:jc w:val="both"/>
        <w:rPr>
          <w:rFonts w:ascii="Times New Roman" w:hAnsi="Times New Roman"/>
        </w:rPr>
      </w:pPr>
      <w:r w:rsidRPr="00EC0BDF">
        <w:rPr>
          <w:rFonts w:ascii="Times New Roman" w:hAnsi="Times New Roman"/>
          <w:b/>
        </w:rPr>
        <w:t>Edi Rama</w:t>
      </w:r>
      <w:r>
        <w:rPr>
          <w:rFonts w:ascii="Times New Roman" w:hAnsi="Times New Roman"/>
          <w:b/>
        </w:rPr>
        <w:t>.</w:t>
      </w:r>
    </w:p>
    <w:p w:rsidR="006263F2" w:rsidRDefault="006263F2"/>
    <w:sectPr w:rsidR="006263F2" w:rsidSect="00784774">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27AD9"/>
    <w:rsid w:val="000017BE"/>
    <w:rsid w:val="0003585A"/>
    <w:rsid w:val="00490253"/>
    <w:rsid w:val="006263F2"/>
    <w:rsid w:val="00784774"/>
    <w:rsid w:val="008011C2"/>
    <w:rsid w:val="00A17B91"/>
    <w:rsid w:val="00AA655D"/>
    <w:rsid w:val="00C72E5B"/>
    <w:rsid w:val="00F27AD9"/>
    <w:rsid w:val="00F355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E5B"/>
    <w:pPr>
      <w:spacing w:after="0" w:line="240" w:lineRule="auto"/>
    </w:pPr>
    <w:rPr>
      <w:rFonts w:ascii="Book Antiqua" w:eastAsia="Times New Roman" w:hAnsi="Book Antiqu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E5B"/>
    <w:pPr>
      <w:spacing w:after="0" w:line="240" w:lineRule="auto"/>
    </w:pPr>
    <w:rPr>
      <w:rFonts w:ascii="Book Antiqua" w:eastAsia="Times New Roman" w:hAnsi="Book Antiqu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Vodo</dc:creator>
  <cp:lastModifiedBy>ornela.kurti</cp:lastModifiedBy>
  <cp:revision>5</cp:revision>
  <dcterms:created xsi:type="dcterms:W3CDTF">2016-02-23T10:26:00Z</dcterms:created>
  <dcterms:modified xsi:type="dcterms:W3CDTF">2016-04-20T07:48:00Z</dcterms:modified>
</cp:coreProperties>
</file>