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06" w:rsidRDefault="001C6DD2" w:rsidP="00B11806">
      <w:pPr>
        <w:pStyle w:val="NoSpacing"/>
        <w:jc w:val="center"/>
        <w:rPr>
          <w:rFonts w:ascii="Times New Roman" w:hAnsi="Times New Roman"/>
          <w:b/>
        </w:rPr>
      </w:pPr>
      <w:r w:rsidRPr="007205B5">
        <w:rPr>
          <w:rFonts w:ascii="Times New Roman" w:hAnsi="Times New Roman"/>
          <w:b/>
        </w:rPr>
        <w:t>VENDIM</w:t>
      </w:r>
    </w:p>
    <w:p w:rsidR="00B11806" w:rsidRPr="007205B5" w:rsidRDefault="001C6DD2" w:rsidP="00B11806">
      <w:pPr>
        <w:pStyle w:val="NoSpacing"/>
        <w:jc w:val="center"/>
        <w:rPr>
          <w:rFonts w:ascii="Times New Roman" w:hAnsi="Times New Roman"/>
          <w:b/>
        </w:rPr>
      </w:pPr>
      <w:r w:rsidRPr="007205B5">
        <w:rPr>
          <w:rFonts w:ascii="Times New Roman" w:hAnsi="Times New Roman"/>
          <w:b/>
        </w:rPr>
        <w:t>NR.660, DATË 12.9.2007</w:t>
      </w:r>
    </w:p>
    <w:p w:rsidR="00B11806" w:rsidRPr="007205B5" w:rsidRDefault="00B11806" w:rsidP="00B11806">
      <w:pPr>
        <w:pStyle w:val="NoSpacing"/>
        <w:jc w:val="center"/>
        <w:rPr>
          <w:rFonts w:ascii="Times New Roman" w:hAnsi="Times New Roman"/>
          <w:b/>
        </w:rPr>
      </w:pPr>
    </w:p>
    <w:p w:rsidR="00B11806" w:rsidRDefault="00B11806" w:rsidP="00B11806">
      <w:pPr>
        <w:pStyle w:val="NoSpacing"/>
        <w:jc w:val="center"/>
        <w:rPr>
          <w:rFonts w:ascii="Times New Roman" w:hAnsi="Times New Roman"/>
          <w:b/>
        </w:rPr>
      </w:pPr>
      <w:r w:rsidRPr="007205B5">
        <w:rPr>
          <w:rFonts w:ascii="Times New Roman" w:hAnsi="Times New Roman"/>
          <w:b/>
        </w:rPr>
        <w:t>PËR TRANSFERIMIN E AKSIONEVE TË SHOQËRIVE TË UJËSJELLËSVE DHE KANALIZIMEVE NJËSIVE TË QEVERISJES VENDORE</w:t>
      </w:r>
    </w:p>
    <w:p w:rsidR="00B11806" w:rsidRPr="007205B5" w:rsidRDefault="00B11806" w:rsidP="00B11806">
      <w:pPr>
        <w:pStyle w:val="NoSpacing"/>
        <w:jc w:val="center"/>
        <w:rPr>
          <w:rFonts w:ascii="Times New Roman" w:hAnsi="Times New Roman"/>
          <w:b/>
        </w:rPr>
      </w:pP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  <w:b/>
          <w:i/>
          <w:u w:val="single"/>
        </w:rPr>
      </w:pPr>
      <w:r w:rsidRPr="007205B5">
        <w:rPr>
          <w:rFonts w:ascii="Times New Roman" w:hAnsi="Times New Roman"/>
          <w:b/>
          <w:i/>
          <w:u w:val="single"/>
        </w:rPr>
        <w:t>I ndryshuar me:</w:t>
      </w:r>
    </w:p>
    <w:p w:rsidR="00B11806" w:rsidRPr="007205B5" w:rsidRDefault="00B11806" w:rsidP="00446B2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7205B5">
        <w:rPr>
          <w:rFonts w:ascii="Times New Roman" w:hAnsi="Times New Roman"/>
          <w:b/>
          <w:i/>
        </w:rPr>
        <w:t>VKM Nr. 338, datë 16.05.2012</w:t>
      </w:r>
    </w:p>
    <w:p w:rsidR="00B11806" w:rsidRPr="007205B5" w:rsidRDefault="00B11806" w:rsidP="00446B2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7205B5">
        <w:rPr>
          <w:rFonts w:ascii="Times New Roman" w:hAnsi="Times New Roman"/>
          <w:b/>
          <w:i/>
        </w:rPr>
        <w:t>VKM Nr. 1094, datë 26.12.2013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</w:rPr>
        <w:t>Në mbështetje të nenit 100 të Kushtetutës, të neneve 8, pika 1.II, shkronja "a", 10, pika 3.I, shkronjat "a" e "b", dhe 72, pika 5.I , shkronjat "a" e "b" të ligjit nr.8652, datë 31.7.2000 "Për organizimin dhe funksionimin e qeverisjes vendore", të neneve 3, shkronja "e", 4, 6, shkronja "a", 7, 8 e 16, pika 1 të ligjit nr.8744, datë 22.2.2001 "Për transferimin e pronave të paluajtshme publike të shtetit në njësitë e qeverisjes vendore", me propozimin e Ministrit të Punëve Publike, Transportit dhe Telekomunikacionit, të Ministrit të Brendshëm, Ministrit të Ekonomisë, Tregtisë dhe Energjetikës dhe Ministrit të Financave, Këshilli i Ministrave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</w:p>
    <w:p w:rsidR="00B11806" w:rsidRPr="007205B5" w:rsidRDefault="00B11806" w:rsidP="00B11806">
      <w:pPr>
        <w:pStyle w:val="NoSpacing"/>
        <w:jc w:val="center"/>
        <w:rPr>
          <w:rFonts w:ascii="Times New Roman" w:hAnsi="Times New Roman"/>
          <w:b/>
        </w:rPr>
      </w:pPr>
      <w:r w:rsidRPr="007205B5">
        <w:rPr>
          <w:rFonts w:ascii="Times New Roman" w:hAnsi="Times New Roman"/>
          <w:b/>
        </w:rPr>
        <w:t>VENDOSI: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1.</w:t>
      </w:r>
      <w:r w:rsidRPr="007205B5">
        <w:rPr>
          <w:rFonts w:ascii="Times New Roman" w:hAnsi="Times New Roman"/>
        </w:rPr>
        <w:t xml:space="preserve"> Transferimin e aksioneve të shoqërive shtetërore të ujësjellësve dhe kanalizimeve në pronësi të njësive të qeverisjes vendore, sipas lidhjeve 1 e 2, që i bashkëlidhen këtij vendimi.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2.</w:t>
      </w:r>
      <w:r w:rsidRPr="007205B5">
        <w:rPr>
          <w:rFonts w:ascii="Times New Roman" w:hAnsi="Times New Roman"/>
        </w:rPr>
        <w:t xml:space="preserve"> Kur shoqëria e ujësjellësve dhe kanalizimeve mbulon më shumë se një njësi qeverisjeje vendore, bazuar në shitjen me pakicë, në marrëdhëniet tregtare me përdoruesit finalë, aksionet e shoqërisë, që transferohen, u kalojnë njësive të qeverisjes vendore përkatëse në bashkëpronësi, ku pjesa takuese e aksioneve të çdo njësie është në përpjesëtim të drejtë me numrin e popullsisë së asaj njësie, që mbulohet nga shoqëria e ujësjellësit dhe kanalizimeve.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3.</w:t>
      </w:r>
      <w:r w:rsidRPr="007205B5">
        <w:rPr>
          <w:rFonts w:ascii="Times New Roman" w:hAnsi="Times New Roman"/>
        </w:rPr>
        <w:t xml:space="preserve"> Njësitë e qeverisjes vendore, të cilave u transferohen aksionet e shoqërive të ujësjellësve dhe kanalizimeve sipas këtij vendimi, janë të detyruara, që, për një periudhë kohore prej </w:t>
      </w:r>
      <w:proofErr w:type="gramStart"/>
      <w:r w:rsidRPr="007205B5">
        <w:rPr>
          <w:rFonts w:ascii="Times New Roman" w:hAnsi="Times New Roman"/>
        </w:rPr>
        <w:t>jo</w:t>
      </w:r>
      <w:proofErr w:type="gramEnd"/>
      <w:r w:rsidRPr="007205B5">
        <w:rPr>
          <w:rFonts w:ascii="Times New Roman" w:hAnsi="Times New Roman"/>
        </w:rPr>
        <w:t xml:space="preserve"> më pak se dy (2) vjetësh nga data e bërjes efekti</w:t>
      </w:r>
      <w:r w:rsidR="00446B29">
        <w:rPr>
          <w:rFonts w:ascii="Times New Roman" w:hAnsi="Times New Roman"/>
        </w:rPr>
        <w:t>ve të transferimit të aksioneve: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a)</w:t>
      </w:r>
      <w:r w:rsidRPr="007205B5">
        <w:rPr>
          <w:rFonts w:ascii="Times New Roman" w:hAnsi="Times New Roman"/>
        </w:rPr>
        <w:t xml:space="preserve"> </w:t>
      </w:r>
      <w:proofErr w:type="gramStart"/>
      <w:r w:rsidRPr="007205B5">
        <w:rPr>
          <w:rFonts w:ascii="Times New Roman" w:hAnsi="Times New Roman"/>
        </w:rPr>
        <w:t>të</w:t>
      </w:r>
      <w:proofErr w:type="gramEnd"/>
      <w:r w:rsidRPr="007205B5">
        <w:rPr>
          <w:rFonts w:ascii="Times New Roman" w:hAnsi="Times New Roman"/>
        </w:rPr>
        <w:t xml:space="preserve"> mos shesin aksionet e tyre te persona, fizikë ose juridikë, të tjerë, shtetërorë a privatë;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b)</w:t>
      </w:r>
      <w:r w:rsidRPr="007205B5">
        <w:rPr>
          <w:rFonts w:ascii="Times New Roman" w:hAnsi="Times New Roman"/>
        </w:rPr>
        <w:t xml:space="preserve"> </w:t>
      </w:r>
      <w:proofErr w:type="gramStart"/>
      <w:r w:rsidRPr="007205B5">
        <w:rPr>
          <w:rFonts w:ascii="Times New Roman" w:hAnsi="Times New Roman"/>
        </w:rPr>
        <w:t>të</w:t>
      </w:r>
      <w:proofErr w:type="gramEnd"/>
      <w:r w:rsidRPr="007205B5">
        <w:rPr>
          <w:rFonts w:ascii="Times New Roman" w:hAnsi="Times New Roman"/>
        </w:rPr>
        <w:t xml:space="preserve"> mos kryejnë ndarje të shoqërisë, por ta mbajnë atë si një njësi ligjore të vetme operuese.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4.</w:t>
      </w:r>
      <w:r w:rsidRPr="007205B5">
        <w:rPr>
          <w:rFonts w:ascii="Times New Roman" w:hAnsi="Times New Roman"/>
        </w:rPr>
        <w:t xml:space="preserve"> Ministria e Ekonomisë, Tregtisë dhe Energjetikës, në bashkëpunim me njësitë e qeverisjes vendore, të cilat përfitojnë prona sipas këtij vendimi, të përgatisë të gjithë dokumentacionin e nevojshëm, në përputhje me ligjin nr.8744, datë 22.2.2001, të cilin e paraqet për regjistrim në Qendrën Kombëtare të Regjistrimit.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5.</w:t>
      </w:r>
      <w:r w:rsidRPr="007205B5">
        <w:rPr>
          <w:rFonts w:ascii="Times New Roman" w:hAnsi="Times New Roman"/>
        </w:rPr>
        <w:t xml:space="preserve"> Detyrimet e prapambetura të shoqërive të ujësjellësve dhe kanalizimeve, deri në çastin e transferimit, sipas përcaktimeve të bëra në lidhjen 2, që i bashkëlidhet këtij vendimi, të shlyhen nga Buxheti i Shtetit dhe bilancet e shoqërive, aksionet e të cilave transferohen, të zhvishen nga detyrimet e prapambetura përpara se të kryhet transferimi i aksioneve të tyre në njësitë e qeverisjes vendore.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6.</w:t>
      </w:r>
      <w:r w:rsidRPr="007205B5">
        <w:rPr>
          <w:rFonts w:ascii="Times New Roman" w:hAnsi="Times New Roman"/>
        </w:rPr>
        <w:t xml:space="preserve"> Ngarkohen Ministria e Punëve Publike, Transportit dhe Telekomunikacionit, Ministria e Brendshme, Ministria e Ekonomisë, Tregtisë dhe Energjetikës dhe Ministria e Financave për përgatitjen e ndryshimeve të nevojshme të dokumenteve ligjore dhe të udhëzuesve bazë, të nevojshëm (statuti i shoqërisë së transferuar dhe vendimit nr.642, datë 11.10.2005 të Këshillit të Ministrave "Për këshillat mbikëqyrëse të shoqërive anonime shtetërore"), të cilët do të bëjnë të mundur rregullimin e marrëdhënieve të bashkëpronësisë, ndërmjet njësive të qeverisjes vendore, si bashkëpronarë dhe të marrëdhënieve, ndërmjet këtyre të fundit me shoqëritë, që menaxhojnë sistemet e ujë</w:t>
      </w:r>
      <w:bookmarkStart w:id="0" w:name="_GoBack"/>
      <w:bookmarkEnd w:id="0"/>
      <w:r w:rsidRPr="007205B5">
        <w:rPr>
          <w:rFonts w:ascii="Times New Roman" w:hAnsi="Times New Roman"/>
        </w:rPr>
        <w:t>sjellësve dhe të kanalizimeve të transferuara.</w:t>
      </w:r>
    </w:p>
    <w:tbl>
      <w:tblPr>
        <w:tblStyle w:val="TableGrid"/>
        <w:tblpPr w:leftFromText="180" w:rightFromText="180" w:vertAnchor="text" w:horzAnchor="margin" w:tblpXSpec="center" w:tblpY="-2542"/>
        <w:tblW w:w="11430" w:type="dxa"/>
        <w:tblLayout w:type="fixed"/>
        <w:tblLook w:val="01E0"/>
      </w:tblPr>
      <w:tblGrid>
        <w:gridCol w:w="540"/>
        <w:gridCol w:w="1980"/>
        <w:gridCol w:w="720"/>
        <w:gridCol w:w="810"/>
        <w:gridCol w:w="1620"/>
        <w:gridCol w:w="990"/>
        <w:gridCol w:w="2070"/>
        <w:gridCol w:w="1170"/>
        <w:gridCol w:w="1530"/>
      </w:tblGrid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lastRenderedPageBreak/>
              <w:t>Nr.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Emërtimi i shoqërisë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Lloji</w:t>
            </w:r>
          </w:p>
        </w:tc>
        <w:tc>
          <w:tcPr>
            <w:tcW w:w="2430" w:type="dxa"/>
            <w:gridSpan w:val="2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Referenca e miratimit te listave te inventarit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Nr. Pasurisë</w:t>
            </w:r>
          </w:p>
        </w:tc>
        <w:tc>
          <w:tcPr>
            <w:tcW w:w="4770" w:type="dxa"/>
            <w:gridSpan w:val="3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Njësitë e qeverisjes Vendore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Lista nr.___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VKM Nr.__,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Date_____</w:t>
            </w: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Emri i Njësisë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Nr. Popullatës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% aksioneve për çdo Nj.Q.V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Kraste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366,05.06.2003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2,735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Martanesh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2,735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Selenice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7,012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Selenice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7,012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Rubik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643,18.09.2003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8,059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Rubik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8,059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Bilisht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366,05.06.2003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9,704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Bilisht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9,704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Orikum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11,036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Orikum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11,036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Poliçan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12.164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Poliçan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9,530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78,3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Bogovë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2,534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20,8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Vendreshë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0,8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Përmet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13.830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Përmet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10,742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77,7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Petran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3,088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22,3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Has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13.453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Krumë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7,705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57,3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Fajza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4,201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31,2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Gjinaj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1,547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Peqin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14.138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Peqin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8,919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63,1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A90C5F">
              <w:rPr>
                <w:rFonts w:ascii="Times New Roman" w:hAnsi="Times New Roman"/>
              </w:rPr>
              <w:t>Komunës Shezë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5,219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36,9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Mirdite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17.953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Rrëshen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14.253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79.4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Selitë (pjesërisht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2.500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Orosh (pjesërisht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1.200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6.7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Bulqizë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18.305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Bulqizë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13.913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76.0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Shupenze (pjs)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4.392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24.0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Librazhd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19.187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Librazhd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10.123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52.8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Përrenjas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8.264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43.1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Komunes Qendër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Rrajcë (pjeseri)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Krujë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19.514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Bashkise Krujë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15.789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80.9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Cudhi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3.725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19.1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Skrapar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23.599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Çorovodë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8.422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35.7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6.097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Potom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1.310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Çepan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1.515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Gjerbës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1.817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Vendreshë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0.4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Bogovë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2.534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Zhepë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1.804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7.6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Rrogozhinë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21.241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Rrogozhinë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11.123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52.4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Gosë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8.124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38.2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Sinaballaj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1.994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9.4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Ura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Vajgurore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21,985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Ura Vajgurore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12.011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54,6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Poshnjë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9.974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45.4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Mat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23.259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Burrel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18.195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78.2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Lis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5.064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21,8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Pukë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251,24.04.2003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23.430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Rrapë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2.652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Qafe Mali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2.067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Gjegjan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4.855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Blerim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2.432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10.4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Qelëz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2,639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Fierzë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2.556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Qerret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3.509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Iballë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2.720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11,6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Tropojë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28.168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Bajram Curri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8.460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30,0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Margegaj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3.081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Tropojë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5.669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Bujan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3.608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Llugaj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2.371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Fierzë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2.917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10,4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Bytyç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2.062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7,3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Gramsh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251.24.04.2003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30.576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Gramsh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14.542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47.6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Kushovë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1.230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Pishaj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7.873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Tunjë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2.228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Sult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1.455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Kodovjal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3.248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10.6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Kukës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31.770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Kukës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21.308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67.1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Shtiqën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4.033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Bicaj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6.429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20.2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Tepelenë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34.050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Bashkia Tepelenë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8.208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24.1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Bashkia Memaliaj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7.399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21.7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Tepelen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6.799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Memaliaj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3.546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Qesarat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2.665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Krahës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3.910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11.5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Kurvelesh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1.523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4.5</w:t>
            </w:r>
          </w:p>
        </w:tc>
      </w:tr>
      <w:tr w:rsidR="00635553" w:rsidRPr="00A90C5F" w:rsidTr="00635553">
        <w:trPr>
          <w:trHeight w:val="188"/>
        </w:trPr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Gjirokastër Qytet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37.241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Gjirokastër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35.241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94.6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Kom. Lunxhëri (pjesërisht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2.000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5.4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24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Mallakastër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38.090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Ballsh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11.698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30.7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Dukas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8.811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23.1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Aranitas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4.474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Hekal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4.776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Kute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3.426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Komuna Fratar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4.905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Lezhë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47.565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Lezhë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26.156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55,0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Shëngjin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10.864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22,8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Balldre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10.545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22,2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Kuçovë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49.034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Bashkia Kuçovë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30.303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61.8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Perondi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16,5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Kozare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10.633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21,7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Peshkopi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50.184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Peshkopi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18.445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Kala e Dodës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3.340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Sllovë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3.435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Fushë Cidhen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4.027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Luzni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3.736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7,4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Kastriot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7.698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Tomin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9.503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Malësi e Madhe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251.24.04.2003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54.418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Koplik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Shkrel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5.998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Koplik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5.881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Kastrat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12.104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Kelmend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6.669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Gruemirë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12.765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23.5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Pogradec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55.755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Pogradec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39.646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71.1</w:t>
            </w:r>
          </w:p>
        </w:tc>
      </w:tr>
      <w:tr w:rsidR="00635553" w:rsidRPr="00A90C5F" w:rsidTr="00635553">
        <w:trPr>
          <w:trHeight w:val="215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Buçimas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16.109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28.9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Patos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59.714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Patos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32.499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54.4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Cakran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16.183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27.1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Portëz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11.032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Shkodër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68,770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Bërdicë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9.101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Velipojë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8 .403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Hajmel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6.319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Gur i Zi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11.591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Ana e Malit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5.847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Shalë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iCs/>
              </w:rPr>
            </w:pPr>
            <w:r w:rsidRPr="00A90C5F">
              <w:rPr>
                <w:rFonts w:ascii="Times New Roman" w:hAnsi="Times New Roman"/>
                <w:iCs/>
              </w:rPr>
              <w:t>5.044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Rrethinat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22.465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32,7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Kanalizime Kurbin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64.549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Lac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29.891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46.3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Mamurras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21.852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33.9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Milot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12.806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19,8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Sarandë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61.942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Sarandë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39.192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63.3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Dhivër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6.255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Aliko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8.563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Mesopotam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6.132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Finiq (F.Vrion)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1.800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Korçë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86.681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Maliq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8.075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Drenovë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10.920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Voskop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6.150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Bulgarec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13.644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17.145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19.8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Progër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6.041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Vreshtas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10.391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Libonik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14.315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Berat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84.257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Berat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63.724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75.6 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Vërtop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7.211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Otllak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13.322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15.8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Korçe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86.040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Korçe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86.040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100.0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Kavajë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91.848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Kavajë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38.291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41.7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Synej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10.087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Golem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11.241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Helmës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4.548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Lekaj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9.367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Luz i Vogël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9.740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10.6 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Kryevidh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8.574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9.3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Lushnjë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102.925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Tërbuf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14.830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Kolonjë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8.145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Libofsh/Fier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10.303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Dushk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10.928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 Shegan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8.843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Allkaj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5.978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Bubullime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6.974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Krutje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10.029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Poshnje/Berat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Gradisht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10.501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Remas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6.420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6.2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Kanalizime Shkodër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251.24.04.2003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112.783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Shkoder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112.783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100.0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Elbasan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141.544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Cerrik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14.620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Belsh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13.955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Grekan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4.901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3,5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Gostimë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12.118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Shalës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6.951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6.268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Rrasë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2.235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Fierzë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3.742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Papër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8.916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Gjergjan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7.519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Mollas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7.376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Bradashesh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12.539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Gracen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2.527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Gjinar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4.809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Zavalinë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2.104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Labinot Fushë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6.010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Lahinot-Mal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5.450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3,9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Shirgjan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9.327 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6.6</w:t>
            </w:r>
          </w:p>
        </w:tc>
      </w:tr>
      <w:tr w:rsidR="00635553" w:rsidRPr="00A90C5F" w:rsidTr="00635553">
        <w:trPr>
          <w:trHeight w:val="215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Shushicë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10.177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7.2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Elbasan Qytet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Sh.p.k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131.643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Elbasan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124.643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94,7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Bradashesh (pjes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7.000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5,3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Nr.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Emërtimi i shoqërisë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Lloji</w:t>
            </w:r>
          </w:p>
        </w:tc>
        <w:tc>
          <w:tcPr>
            <w:tcW w:w="2430" w:type="dxa"/>
            <w:gridSpan w:val="2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Referenca e miratimit te listave te inventarit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Nr. Pasurisë</w:t>
            </w:r>
          </w:p>
        </w:tc>
        <w:tc>
          <w:tcPr>
            <w:tcW w:w="4770" w:type="dxa"/>
            <w:gridSpan w:val="3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Njësitë e qeverisjes Vendore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Lista nr.___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VKM Nr.__,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Date_____</w:t>
            </w: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Emri i Njësisë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Nr. Popullatës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% aksioneve për çdo Nj.Q.V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Kraste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366,05.06.2003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2,735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Martanesh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2,735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Selenice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7,012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Selenice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7,012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Rubik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643,18.09.2003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8,059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Rubik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8,059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Bilisht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366,05.06.2003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9,704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Bilisht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9,704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Orikum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11,036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Orikum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11,036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100,0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Poliçan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12.164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Poliçan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9,530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78,3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Bogovë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2,534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20,8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Vendreshë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0,8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Përmet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</w:t>
            </w:r>
            <w:r w:rsidRPr="00A90C5F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lastRenderedPageBreak/>
              <w:t>13.830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Përmet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10,742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77,7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Petran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3,088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22,3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Has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13.453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Krumë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7,705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57,3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Fajza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4,201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31,2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Gjinaj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1,547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Peqin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14.138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Peqin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8,919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63,1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A90C5F">
              <w:rPr>
                <w:rFonts w:ascii="Times New Roman" w:hAnsi="Times New Roman"/>
              </w:rPr>
              <w:t>Komunës Shezë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5,219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36,9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Mirdite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17.953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Rrëshen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14.253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79.4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Selitë (pjesërisht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2.500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Orosh (pjesërisht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1.200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6.7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Bulqizë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18.305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Bulqizë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13.913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76.0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Shupenze (pjs)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4.392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24.0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Librazhd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19.187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Librazhd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10.123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52.8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Përrenjas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8.264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43.1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Komunes Qendër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Rrajcë (pjeseri)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Krujë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19.514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Bashkise Krujë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15.789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80.9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Cudhi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3.725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19.1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Skrapar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23.599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Çorovodë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8.422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35.7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6.097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Potom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1.310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Çepan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1.515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Gjerbës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1.817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Vendreshë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0.4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Bogovë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2.534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Zhepë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1.804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7.6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Rrogozhinë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21.241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Rrogozhinë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11.123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52.4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Gosë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8.124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38.2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Sinaballaj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1.994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9.4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Ura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Vajgurore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21,985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Ura Vajgurore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12.011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54,6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Poshnjë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9.974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45.4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Mat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23.259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Burrel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18.195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78.2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Lis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5.064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21,8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Pukë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251,24.04.2003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23.430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Rrapë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2.652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Qafe Mali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2.067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Gjegjan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4.855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Blerim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2.432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10.4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Qelëz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2,639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Fierzë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2.556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Qerret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3.509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Iballë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2.720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11,6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Tropojë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  <w:bCs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28.168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Bajram Curri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8.460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30,0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Margegaj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3.081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Tropojë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5.669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Bujan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3.608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Llugaj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2.371</w:t>
            </w:r>
          </w:p>
        </w:tc>
        <w:tc>
          <w:tcPr>
            <w:tcW w:w="153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Fierzë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2.917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10,4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Bytyç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2.062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7,3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Gramsh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251.24.04.2003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30.576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Gramsh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14.542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47.6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Kushovë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1.230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Pishaj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7.873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Tunjë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2.228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Sult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1.455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Kodovjal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3.248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10.6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Kukës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31.770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Kukës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21.308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67.1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Shtiqën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4.033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Bicaj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6.429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20.2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Tepelenë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34.050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Bashkia Tepelenë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8.208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24.1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Bashkia Memaliaj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7.399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21.7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Tepelen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6.799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20.0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Memaliaj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3.546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Qesarat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2.665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7.8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Krahës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3.910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11.5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Kurvelesh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1.523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4.5</w:t>
            </w:r>
          </w:p>
        </w:tc>
      </w:tr>
      <w:tr w:rsidR="00635553" w:rsidRPr="00A90C5F" w:rsidTr="00635553">
        <w:trPr>
          <w:trHeight w:val="188"/>
        </w:trPr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23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Gjirokastër Qytet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37.241</w:t>
            </w: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Gjirokastër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35.241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94.6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Kom. Lunxhëri (pjesërisht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2.000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5.4</w:t>
            </w:r>
          </w:p>
        </w:tc>
      </w:tr>
      <w:tr w:rsidR="00635553" w:rsidRPr="00A90C5F" w:rsidTr="00635553">
        <w:tc>
          <w:tcPr>
            <w:tcW w:w="54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24</w:t>
            </w:r>
          </w:p>
        </w:tc>
        <w:tc>
          <w:tcPr>
            <w:tcW w:w="198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Mallakastër</w:t>
            </w:r>
          </w:p>
        </w:tc>
        <w:tc>
          <w:tcPr>
            <w:tcW w:w="7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38.090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Ballsh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11.698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30.7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Dukas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8.811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23.1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Aranitas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4.474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Hekal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4.776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Kute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3.426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Komuna Fratar</w:t>
            </w:r>
          </w:p>
        </w:tc>
        <w:tc>
          <w:tcPr>
            <w:tcW w:w="1170" w:type="dxa"/>
            <w:vAlign w:val="center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4.905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Lezhë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47.565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Lezhë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26.156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55,0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Shëngjin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10.864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22,8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Balldre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10.545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22,2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Kuçovë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49.034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Bashkia Kuçovë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30.303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61.8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Perondi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16,5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Kozare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10.633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21,7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Ujësjellës </w:t>
            </w:r>
            <w:r w:rsidRPr="00A90C5F">
              <w:rPr>
                <w:rFonts w:ascii="Times New Roman" w:hAnsi="Times New Roman"/>
              </w:rPr>
              <w:lastRenderedPageBreak/>
              <w:t>Kanalizime Peshkopi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lastRenderedPageBreak/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251,24.04.200</w:t>
            </w:r>
            <w:r w:rsidRPr="00A90C5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lastRenderedPageBreak/>
              <w:t>50.184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Peshkopi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18.445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Kala e Dodës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3.340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Sllovë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3.435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Fushë Cidhen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4.027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Luzni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3.736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7,4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Kastriot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7.698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Tomin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9.503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Malësi e Madhe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251.24.04.2003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54.418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Koplik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20.2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Shkrel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5.998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Koplik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5.881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Kastrat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12.104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Kelmend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6.669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Gruemirë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12.765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23.5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Pogradec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55.755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Pogradec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39.646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71.1</w:t>
            </w:r>
          </w:p>
        </w:tc>
      </w:tr>
      <w:tr w:rsidR="00635553" w:rsidRPr="00A90C5F" w:rsidTr="00635553">
        <w:trPr>
          <w:trHeight w:val="215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Buçimas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16.109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28.9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Patos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59.714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Patos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32.499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54.4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Cakran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16.183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27.1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Portëz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11.032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18.5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Shkodër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68,770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Bërdicë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9.101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Velipojë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8 .403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Hajmel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6.319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Gur i Zi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11.591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Ana e Malit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5.847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Shalë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iCs/>
              </w:rPr>
            </w:pPr>
            <w:r w:rsidRPr="00A90C5F">
              <w:rPr>
                <w:rFonts w:ascii="Times New Roman" w:hAnsi="Times New Roman"/>
                <w:iCs/>
              </w:rPr>
              <w:t>5.044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Rrethinat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22.465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32,7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Kanalizime Kurbin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64.549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Lac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29.891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46.3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Mamurras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21.852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33.9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Milot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12.806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19,8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Sarandë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61.942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Sarandë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39.192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63.3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Dhivër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6.255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Aliko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8.563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Mesopotam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6.132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</w:t>
            </w:r>
          </w:p>
        </w:tc>
      </w:tr>
      <w:tr w:rsidR="00635553" w:rsidRPr="00A90C5F" w:rsidTr="00635553"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Finiq (F.Vrion)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1.800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2.9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Korçë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86.681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Maliq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8.075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Drenovë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10.920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Voskop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6.150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7.1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 Bulgarec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13.644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17.145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19.8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Progër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6.041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Vreshtas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10.391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12,0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Libonik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14.315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16.5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Berat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84.257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Berat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63.724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75.6 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Vërtop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7.211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Otllak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13.322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15.8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Korçe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366.05.06.2003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86.040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Korçe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86.040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100.0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 Kavajë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91.848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Kavajë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38.291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41.7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Synej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10.087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Golem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11.241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Helmës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4.548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Lekaj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9.367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Luz i Vogël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9.740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10.6 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Kryevidh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8.574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9.3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Lushnjë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102.925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Tërbuf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14.830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Kolonjë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8.145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Libofsh/Fier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10.303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10.0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Dushk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10.928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 Shegan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8.843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Allkaj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5.978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Bubullime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6.974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Krutje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10.029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9,7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Poshnje/Berat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9.974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9.7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Gradisht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10.501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Remas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6.420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6.2</w:t>
            </w:r>
          </w:p>
        </w:tc>
      </w:tr>
      <w:tr w:rsidR="00635553" w:rsidRPr="00A90C5F" w:rsidTr="00635553"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Kanalizime Shkodër</w:t>
            </w: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251.24.04.2003</w:t>
            </w: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112.783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Shkoder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112.783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100.0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Elbasan 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141.544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Cerrik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14.620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10,3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Belsh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13.955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Grekan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4.901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3,5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Gostimë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12.118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Shalës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6.951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6.268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Rrasë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2.235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Fierzë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3.742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2.6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Papër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8.916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Gjergjan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7.519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5.3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Mollas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7.376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Bradashesh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12.539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Gracen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2.527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1,8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Gjinar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4.809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3.4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Zavalinë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2.104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1,5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Labinot Fushë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6.010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4,2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Lahinot-Mal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5.450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3,9</w:t>
            </w:r>
          </w:p>
        </w:tc>
      </w:tr>
      <w:tr w:rsidR="00635553" w:rsidRPr="00A90C5F" w:rsidTr="00635553"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Shirgjan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9.327 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6.6</w:t>
            </w:r>
          </w:p>
        </w:tc>
      </w:tr>
      <w:tr w:rsidR="00635553" w:rsidRPr="00A90C5F" w:rsidTr="00635553">
        <w:trPr>
          <w:trHeight w:val="215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Shushicë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10.177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7.2</w:t>
            </w:r>
          </w:p>
        </w:tc>
      </w:tr>
      <w:tr w:rsidR="00635553" w:rsidRPr="00A90C5F" w:rsidTr="00635553"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Elbasan Qytet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Sh.p.k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  <w:r w:rsidRPr="00A90C5F">
              <w:rPr>
                <w:rFonts w:ascii="Times New Roman" w:hAnsi="Times New Roman"/>
                <w:bCs/>
              </w:rPr>
              <w:t>131.643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Elbasan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124.643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94,7</w:t>
            </w:r>
          </w:p>
        </w:tc>
      </w:tr>
      <w:tr w:rsidR="00635553" w:rsidRPr="00A90C5F" w:rsidTr="00635553">
        <w:trPr>
          <w:trHeight w:val="602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Bradashesh (pjes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7.000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5,3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42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Vlorë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 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251,24.04.2003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182.296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Vlorë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128.744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70.6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Himarë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11.613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Shushicë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9.114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5.0</w:t>
            </w:r>
          </w:p>
        </w:tc>
      </w:tr>
      <w:tr w:rsidR="00635553" w:rsidRPr="00A90C5F" w:rsidTr="00635553">
        <w:tblPrEx>
          <w:tblLook w:val="04A0"/>
        </w:tblPrEx>
        <w:trPr>
          <w:trHeight w:val="206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Armen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7.772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Kote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7.343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4.0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17.710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9,7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43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Fier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158.648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Fier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84.125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53,0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Roskovec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8.491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Topojë, Seman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7.375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4,6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Dermenas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12.070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7,6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Levan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16.709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10,5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Frakull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10.040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Qendër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11.801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7,4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Kuman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8.037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5,1</w:t>
            </w:r>
          </w:p>
        </w:tc>
      </w:tr>
      <w:tr w:rsidR="00635553" w:rsidRPr="00A90C5F" w:rsidTr="00635553">
        <w:tblPrEx>
          <w:tblLook w:val="04A0"/>
        </w:tblPrEx>
        <w:trPr>
          <w:trHeight w:val="170"/>
        </w:trPr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44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Gjirokastër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fshat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Nderm.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41.885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Lunxheri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5.216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12,5</w:t>
            </w:r>
          </w:p>
        </w:tc>
      </w:tr>
      <w:tr w:rsidR="00635553" w:rsidRPr="00A90C5F" w:rsidTr="00635553">
        <w:tblPrEx>
          <w:tblLook w:val="04A0"/>
        </w:tblPrEx>
        <w:trPr>
          <w:trHeight w:val="1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Qender Libohov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2.930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7,0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Lazarat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3.364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8.0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Cepo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4.538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10,8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Antigone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1.807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Odrie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1.608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3.8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Picar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2.118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5.1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Zagori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1.316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3,1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Dropull i Sipërm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9.590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22.9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Dropull i Poshtë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9.398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22.4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45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Tiranë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366,05.06.2003643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836.064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Tiranë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606.437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72,5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Kamëz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85.123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10.2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Vorë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11.500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Bërzhitë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5.639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0,7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 xml:space="preserve">Komunës </w:t>
            </w:r>
            <w:r w:rsidRPr="00A90C5F">
              <w:rPr>
                <w:rFonts w:ascii="Times New Roman" w:hAnsi="Times New Roman"/>
              </w:rPr>
              <w:lastRenderedPageBreak/>
              <w:t>Shëngjergj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lastRenderedPageBreak/>
              <w:t>3.475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0,4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Prezë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3.500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0,4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Petrelë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6.389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0.8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Dajt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10.589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Baldushk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5.424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0,6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Paskuqan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36.710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Zall Herr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9.895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1.2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Kashar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19.412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2,3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Farkë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10.797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Krrabë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3.053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0.4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Bërxullë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9.094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1.1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Vaqarr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9.027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1.1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46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 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Delvinë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366,05.06.2003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15.444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Delvinë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13.944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90.3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K.Mesopotam (F. Bistrice)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1.500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9.7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47</w:t>
            </w:r>
          </w:p>
        </w:tc>
        <w:tc>
          <w:tcPr>
            <w:tcW w:w="198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Ujësjellësi Kanalizime</w:t>
            </w:r>
          </w:p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Durrës</w:t>
            </w:r>
          </w:p>
        </w:tc>
        <w:tc>
          <w:tcPr>
            <w:tcW w:w="7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Sh.a</w:t>
            </w:r>
          </w:p>
        </w:tc>
        <w:tc>
          <w:tcPr>
            <w:tcW w:w="81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643,18.09.2003</w:t>
            </w:r>
          </w:p>
        </w:tc>
        <w:tc>
          <w:tcPr>
            <w:tcW w:w="990" w:type="dxa"/>
            <w:vMerge w:val="restart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358.498</w:t>
            </w: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Durrës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196.075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54,7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Shijak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12.799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3,6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Vore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7.000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2.0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Sukth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24.304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6,8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Bashkisë Manëz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9.031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2.5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Thumanë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16.703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4,7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Ishëm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3.580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1,0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Xhafzotaj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16.123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4,5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Rrashbull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25.841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7.2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Katund i Ri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15.397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4.3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Bubq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7.882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2.2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Prerë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2.849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0,8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Fush-Kuqe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8.440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2,4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Maminas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6.633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1.9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Komunës Gjepalaj</w:t>
            </w: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5.841</w:t>
            </w: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  <w:r w:rsidRPr="00A90C5F">
              <w:rPr>
                <w:rFonts w:ascii="Times New Roman" w:hAnsi="Times New Roman"/>
              </w:rPr>
              <w:t>1,6</w:t>
            </w:r>
          </w:p>
        </w:tc>
      </w:tr>
      <w:tr w:rsidR="00635553" w:rsidRPr="00A90C5F" w:rsidTr="00635553">
        <w:tblPrEx>
          <w:tblLook w:val="04A0"/>
        </w:tblPrEx>
        <w:trPr>
          <w:trHeight w:val="70"/>
        </w:trPr>
        <w:tc>
          <w:tcPr>
            <w:tcW w:w="54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35553" w:rsidRPr="00A90C5F" w:rsidRDefault="00635553" w:rsidP="0063555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7.</w:t>
      </w:r>
      <w:r w:rsidRPr="007205B5">
        <w:rPr>
          <w:rFonts w:ascii="Times New Roman" w:hAnsi="Times New Roman"/>
        </w:rPr>
        <w:t xml:space="preserve"> Ngarkohen Ministria e Ekonomisë, Tregtisë dhe Energjetikës të programojë dhe të ndjekë zbatimin e udhëzimeve dhe të akteve nënligjore, për ngritjen e asambleve të ortakëve të njësive të qeverisjes vendore, bashkëpronarë të shoqërive të ujësjellësve dhe kanalizimeve, të transferuara sipas lidhjes 1, që i bashkëlidhet këtij vendimi.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8.</w:t>
      </w:r>
      <w:r w:rsidRPr="007205B5">
        <w:rPr>
          <w:rFonts w:ascii="Times New Roman" w:hAnsi="Times New Roman"/>
        </w:rPr>
        <w:t xml:space="preserve"> Pika 3, e lidhjes 2, dhe pikat 1,3,4, sistemet 12 e 13, 5,6 e 7 të lidhjes 3 të vendimit nr.81, datë 12.2.2004 të Këshillit të Ministrave "Për transferimin e pronave të paluajtshme shtetërore të sistemit të ujësjellës-kanalizimeve, në pronësi të njësive të qeverisjes vendore", pika 2</w:t>
      </w:r>
      <w:r>
        <w:rPr>
          <w:rFonts w:ascii="Times New Roman" w:hAnsi="Times New Roman"/>
        </w:rPr>
        <w:t xml:space="preserve"> </w:t>
      </w:r>
      <w:r w:rsidRPr="007205B5">
        <w:rPr>
          <w:rFonts w:ascii="Times New Roman" w:hAnsi="Times New Roman"/>
        </w:rPr>
        <w:t xml:space="preserve">e lidhjes 3 të vendimit nr.173, datë 26.3.2004 të Këshillit të Ministrave, "Për transferimin e pronave të paluajtshme shtetërore të sistemit të ujësjellës-kanalizimeve, në pronësi të njësive të qeverisjes </w:t>
      </w:r>
      <w:r w:rsidRPr="007205B5">
        <w:rPr>
          <w:rFonts w:ascii="Times New Roman" w:hAnsi="Times New Roman"/>
        </w:rPr>
        <w:lastRenderedPageBreak/>
        <w:t>vendore", pikat 1, 2, 3, 5, 6, 7, 8, 9,10,11 e 12 të lidhjes 2 dhe pikat 1, 2, 3, 4, 5, 9, 10, 11, 12, 13, 14, 15, 16, 17, 18, 19, 20 e 21 të lidhjes 3 të vendimit nr.809, datë 26.11.2004 të Këshillit të Ministrave "Për transferimin e pronave të paluajtshme shtetërore të sistemit të ujësjellës-kanalizimeve, në pronësi të njësive të qeverisjes vendore", si dhe vendimi nr.711, datë 18.10.2006, të Këshillit të Ministrave "Për transferimin e pronave të paluajtshme shtetërore të sistemit të ujësjellës-kanalizimeve, në pronësi të njësive të qeverisjes vendore", shfuqizohen.</w:t>
      </w: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</w:rPr>
      </w:pPr>
      <w:r w:rsidRPr="007205B5">
        <w:rPr>
          <w:rFonts w:ascii="Times New Roman" w:hAnsi="Times New Roman"/>
          <w:b/>
        </w:rPr>
        <w:t>9.</w:t>
      </w:r>
      <w:r w:rsidRPr="007205B5">
        <w:rPr>
          <w:rFonts w:ascii="Times New Roman" w:hAnsi="Times New Roman"/>
        </w:rPr>
        <w:t xml:space="preserve"> Ngarkohet Ministria e Punëve Publike, Transportit dhe Telekomunikacionit, Ministria e Ekonomisë, Tregtisë dhe Energjetikës, Ministria e Financave, Ministria e Brendshme dhe njësitë e qeverisjes vendore, të cilave u transferohen aksionet e shoqërive të ujësjellësve dhe kanalizimeve, për zbatimin e këtij vendimi.</w:t>
      </w:r>
    </w:p>
    <w:p w:rsidR="00B11806" w:rsidRDefault="00B11806" w:rsidP="00B11806">
      <w:pPr>
        <w:pStyle w:val="NoSpacing"/>
        <w:jc w:val="both"/>
        <w:rPr>
          <w:rFonts w:ascii="Times New Roman" w:hAnsi="Times New Roman"/>
        </w:rPr>
      </w:pPr>
      <w:proofErr w:type="gramStart"/>
      <w:r w:rsidRPr="008D0591">
        <w:rPr>
          <w:rFonts w:ascii="Times New Roman" w:hAnsi="Times New Roman"/>
        </w:rPr>
        <w:t>Ky</w:t>
      </w:r>
      <w:proofErr w:type="gramEnd"/>
      <w:r w:rsidRPr="008D0591">
        <w:rPr>
          <w:rFonts w:ascii="Times New Roman" w:hAnsi="Times New Roman"/>
        </w:rPr>
        <w:t xml:space="preserve"> vendim hyn në fuqi pas botimit në Fletoren Zyrtare.</w:t>
      </w:r>
    </w:p>
    <w:p w:rsidR="00446B29" w:rsidRPr="008D0591" w:rsidRDefault="00446B29" w:rsidP="00B11806">
      <w:pPr>
        <w:pStyle w:val="NoSpacing"/>
        <w:jc w:val="both"/>
        <w:rPr>
          <w:rFonts w:ascii="Times New Roman" w:hAnsi="Times New Roman"/>
        </w:rPr>
      </w:pPr>
    </w:p>
    <w:p w:rsidR="00B11806" w:rsidRPr="00446B29" w:rsidRDefault="00B11806" w:rsidP="00B11806">
      <w:pPr>
        <w:pStyle w:val="NoSpacing"/>
        <w:jc w:val="both"/>
        <w:rPr>
          <w:rFonts w:ascii="Times New Roman" w:hAnsi="Times New Roman"/>
          <w:b/>
        </w:rPr>
      </w:pPr>
      <w:r w:rsidRPr="00446B29">
        <w:rPr>
          <w:rFonts w:ascii="Times New Roman" w:hAnsi="Times New Roman"/>
          <w:b/>
        </w:rPr>
        <w:t>KRYEMINISTRI</w:t>
      </w:r>
    </w:p>
    <w:p w:rsidR="00446B29" w:rsidRPr="008D0591" w:rsidRDefault="00446B29" w:rsidP="00B11806">
      <w:pPr>
        <w:pStyle w:val="NoSpacing"/>
        <w:jc w:val="both"/>
        <w:rPr>
          <w:rFonts w:ascii="Times New Roman" w:hAnsi="Times New Roman"/>
        </w:rPr>
      </w:pPr>
    </w:p>
    <w:p w:rsidR="00B11806" w:rsidRPr="007205B5" w:rsidRDefault="00B11806" w:rsidP="00B11806">
      <w:pPr>
        <w:pStyle w:val="NoSpacing"/>
        <w:jc w:val="both"/>
        <w:rPr>
          <w:rFonts w:ascii="Times New Roman" w:hAnsi="Times New Roman"/>
          <w:b/>
        </w:rPr>
      </w:pPr>
      <w:r w:rsidRPr="007205B5">
        <w:rPr>
          <w:rFonts w:ascii="Times New Roman" w:hAnsi="Times New Roman"/>
          <w:b/>
        </w:rPr>
        <w:t>Sali Berisha</w:t>
      </w:r>
    </w:p>
    <w:p w:rsidR="00B11806" w:rsidRPr="00E1556D" w:rsidRDefault="00B11806" w:rsidP="00B11806">
      <w:pPr>
        <w:jc w:val="both"/>
      </w:pPr>
    </w:p>
    <w:p w:rsidR="00B11806" w:rsidRPr="00E1556D" w:rsidRDefault="00B11806" w:rsidP="00B11806">
      <w:pPr>
        <w:jc w:val="both"/>
        <w:rPr>
          <w:b/>
        </w:rPr>
      </w:pPr>
      <w:r w:rsidRPr="00E1556D">
        <w:rPr>
          <w:b/>
        </w:rPr>
        <w:t>LIDHJA 1</w:t>
      </w:r>
    </w:p>
    <w:p w:rsidR="00B11806" w:rsidRDefault="00B11806" w:rsidP="00B11806">
      <w:pPr>
        <w:pStyle w:val="NoSpacing"/>
      </w:pPr>
    </w:p>
    <w:p w:rsidR="00B11806" w:rsidRPr="00446B29" w:rsidRDefault="00B11806" w:rsidP="00B11806">
      <w:pPr>
        <w:pStyle w:val="NoSpacing"/>
        <w:rPr>
          <w:rFonts w:ascii="Times New Roman" w:hAnsi="Times New Roman"/>
          <w:b/>
        </w:rPr>
      </w:pPr>
      <w:r w:rsidRPr="00446B29">
        <w:rPr>
          <w:rFonts w:ascii="Times New Roman" w:hAnsi="Times New Roman"/>
          <w:b/>
        </w:rPr>
        <w:t>Lista e shoqërive të ujësjellës kanalizimeve, aksionet e të cilave do të transferohen në njësitë e qeverisjes vendore (Nj.Q.V)</w:t>
      </w:r>
    </w:p>
    <w:p w:rsidR="00B11806" w:rsidRPr="00822072" w:rsidRDefault="00B11806" w:rsidP="00B11806">
      <w:pPr>
        <w:pStyle w:val="NoSpacing"/>
        <w:rPr>
          <w:rFonts w:ascii="Times New Roman" w:hAnsi="Times New Roman"/>
        </w:rPr>
      </w:pPr>
    </w:p>
    <w:p w:rsidR="00446B29" w:rsidRDefault="00446B29" w:rsidP="00B11806">
      <w:pPr>
        <w:pStyle w:val="NoSpacing"/>
        <w:rPr>
          <w:rFonts w:ascii="Times New Roman" w:hAnsi="Times New Roman"/>
          <w:b/>
        </w:rPr>
      </w:pPr>
    </w:p>
    <w:p w:rsidR="00B11806" w:rsidRPr="00822072" w:rsidRDefault="00B11806" w:rsidP="00B11806">
      <w:pPr>
        <w:pStyle w:val="NoSpacing"/>
        <w:rPr>
          <w:rFonts w:ascii="Times New Roman" w:hAnsi="Times New Roman"/>
          <w:b/>
        </w:rPr>
      </w:pPr>
      <w:r w:rsidRPr="00822072">
        <w:rPr>
          <w:rFonts w:ascii="Times New Roman" w:hAnsi="Times New Roman"/>
          <w:b/>
        </w:rPr>
        <w:t>LIDHJA 2</w:t>
      </w:r>
    </w:p>
    <w:p w:rsidR="00B11806" w:rsidRPr="00822072" w:rsidRDefault="00B11806" w:rsidP="00B11806">
      <w:pPr>
        <w:pStyle w:val="NoSpacing"/>
        <w:rPr>
          <w:rFonts w:ascii="Times New Roman" w:hAnsi="Times New Roman"/>
        </w:rPr>
      </w:pPr>
    </w:p>
    <w:p w:rsidR="00B11806" w:rsidRPr="00446B29" w:rsidRDefault="00B11806" w:rsidP="00B11806">
      <w:pPr>
        <w:pStyle w:val="NoSpacing"/>
        <w:rPr>
          <w:rFonts w:ascii="Times New Roman" w:hAnsi="Times New Roman"/>
          <w:b/>
        </w:rPr>
      </w:pPr>
      <w:proofErr w:type="gramStart"/>
      <w:r w:rsidRPr="00446B29">
        <w:rPr>
          <w:rFonts w:ascii="Times New Roman" w:hAnsi="Times New Roman"/>
          <w:b/>
        </w:rPr>
        <w:t>Detyrimet financiare të prapambetura të shoqërive të ujësjellësve dhe kanalizimeve deri më 31.08.2007.</w:t>
      </w:r>
      <w:proofErr w:type="gramEnd"/>
    </w:p>
    <w:p w:rsidR="00446B29" w:rsidRPr="00822072" w:rsidRDefault="00446B29" w:rsidP="00B11806">
      <w:pPr>
        <w:pStyle w:val="NoSpacing"/>
        <w:rPr>
          <w:rFonts w:ascii="Times New Roman" w:hAnsi="Times New Roman"/>
        </w:rPr>
      </w:pPr>
    </w:p>
    <w:tbl>
      <w:tblPr>
        <w:tblW w:w="11430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970"/>
        <w:gridCol w:w="1080"/>
        <w:gridCol w:w="900"/>
        <w:gridCol w:w="1080"/>
        <w:gridCol w:w="1800"/>
        <w:gridCol w:w="1440"/>
        <w:gridCol w:w="1620"/>
      </w:tblGrid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nr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Emërtimi i ndërmarrjes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Sig. 000/leke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Tatimet</w:t>
            </w:r>
          </w:p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000/leke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 xml:space="preserve">ARMO 000/leke 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Energji 000/leke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Alpetrol sh.a</w:t>
            </w: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0923">
              <w:rPr>
                <w:sz w:val="20"/>
              </w:rPr>
              <w:t>Totali i detyrimit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86AE5">
              <w:rPr>
                <w:sz w:val="20"/>
              </w:rPr>
              <w:t>sh.a</w:t>
            </w:r>
            <w:proofErr w:type="gramEnd"/>
            <w:r w:rsidRPr="00186AE5">
              <w:rPr>
                <w:sz w:val="20"/>
              </w:rPr>
              <w:t xml:space="preserve"> ujesj. </w:t>
            </w:r>
            <w:proofErr w:type="gramStart"/>
            <w:r w:rsidRPr="00186AE5">
              <w:rPr>
                <w:sz w:val="20"/>
              </w:rPr>
              <w:t>kanaliz</w:t>
            </w:r>
            <w:proofErr w:type="gramEnd"/>
            <w:r w:rsidRPr="00186AE5">
              <w:rPr>
                <w:sz w:val="20"/>
              </w:rPr>
              <w:t>. Kraste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552.00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31.00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171.00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754.00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Selenice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2.79700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2.797.00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Rubik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Bilisht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3,98200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1.43200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5.414.00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Orikum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1.167.00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1.167.00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6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Poliçan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9.530,00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5.563.00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1.668.00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16,761.00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7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Përmet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1,413.00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1.824.00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3.237.00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8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Has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4.293.00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2,521.00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1.683.00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8.497.00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9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Peqin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1.274.00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1.381.00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2,655.00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10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Mirdite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3.614.00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2.075.00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1.964.00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7,653.00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11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Bulqizë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7.916.00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4.329.00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853,00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13.098.00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12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Librazhd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129.00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129.00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13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Kruje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1.965.00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9.882.00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52.00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11,899.00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14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Skrapar</w:t>
            </w:r>
          </w:p>
        </w:tc>
        <w:tc>
          <w:tcPr>
            <w:tcW w:w="1080" w:type="dxa"/>
          </w:tcPr>
          <w:p w:rsidR="00446B29" w:rsidRPr="002D04B7" w:rsidRDefault="00446B29" w:rsidP="005305D2">
            <w:pPr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1.87700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1,877.00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15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Rrogozhine</w:t>
            </w:r>
          </w:p>
        </w:tc>
        <w:tc>
          <w:tcPr>
            <w:tcW w:w="1080" w:type="dxa"/>
          </w:tcPr>
          <w:p w:rsidR="00446B29" w:rsidRPr="002D04B7" w:rsidRDefault="00446B29" w:rsidP="005305D2">
            <w:pPr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1.345.00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1,345.00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 xml:space="preserve">16 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Ura vajgurore</w:t>
            </w:r>
          </w:p>
        </w:tc>
        <w:tc>
          <w:tcPr>
            <w:tcW w:w="1080" w:type="dxa"/>
          </w:tcPr>
          <w:p w:rsidR="00446B29" w:rsidRPr="002D04B7" w:rsidRDefault="00446B29" w:rsidP="005305D2">
            <w:pPr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1.856.00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1,856.00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17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Mat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9.093.00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13.328.00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22,421.00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18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Puke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4.543.00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103.00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44.00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4.690.00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19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Tropojë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1.499.00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3.917.00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5,416.00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20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Gramsh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1.575.00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156.00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1.731.00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21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Kukës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1.394.00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30.267.00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31,661.00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22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Tepelene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4.505.00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4,505.00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23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86AE5">
              <w:rPr>
                <w:sz w:val="20"/>
              </w:rPr>
              <w:t>sh.a</w:t>
            </w:r>
            <w:proofErr w:type="gramEnd"/>
            <w:r w:rsidRPr="00186AE5">
              <w:rPr>
                <w:sz w:val="20"/>
              </w:rPr>
              <w:t xml:space="preserve"> ujesj. </w:t>
            </w:r>
            <w:proofErr w:type="gramStart"/>
            <w:r w:rsidRPr="00186AE5">
              <w:rPr>
                <w:sz w:val="20"/>
              </w:rPr>
              <w:t>kanaliz</w:t>
            </w:r>
            <w:proofErr w:type="gramEnd"/>
            <w:r w:rsidRPr="00186AE5">
              <w:rPr>
                <w:sz w:val="20"/>
              </w:rPr>
              <w:t xml:space="preserve">. Gjirokastër </w:t>
            </w:r>
            <w:r w:rsidRPr="00186AE5">
              <w:rPr>
                <w:sz w:val="20"/>
              </w:rPr>
              <w:lastRenderedPageBreak/>
              <w:t>qytet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lastRenderedPageBreak/>
              <w:t>9,559.00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1.500.00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11.059.00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lastRenderedPageBreak/>
              <w:t>24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Mallakastër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5.323.00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335.00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122.649.00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1.413.00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129.720.00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25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Lezhe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12,118.00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12,118.00</w:t>
            </w:r>
          </w:p>
        </w:tc>
      </w:tr>
      <w:tr w:rsidR="00446B29" w:rsidRPr="00570923" w:rsidTr="005305D2">
        <w:trPr>
          <w:trHeight w:val="23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26</w:t>
            </w:r>
          </w:p>
        </w:tc>
        <w:tc>
          <w:tcPr>
            <w:tcW w:w="297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                  Kuçove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74.560.00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186AE5">
              <w:rPr>
                <w:sz w:val="20"/>
              </w:rPr>
              <w:t>729.00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5.558.00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81,847.00</w:t>
            </w:r>
          </w:p>
        </w:tc>
      </w:tr>
      <w:tr w:rsidR="00446B29" w:rsidRPr="00570923" w:rsidTr="005305D2">
        <w:trPr>
          <w:trHeight w:val="24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27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rPr>
                <w:sz w:val="20"/>
              </w:rPr>
            </w:pPr>
            <w:r w:rsidRPr="00186AE5">
              <w:rPr>
                <w:sz w:val="20"/>
              </w:rPr>
              <w:t>“            “                  Peshkopi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1.792.00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1.792.00</w:t>
            </w:r>
          </w:p>
        </w:tc>
      </w:tr>
      <w:tr w:rsidR="00446B29" w:rsidRPr="00570923" w:rsidTr="005305D2">
        <w:trPr>
          <w:trHeight w:val="70"/>
        </w:trPr>
        <w:tc>
          <w:tcPr>
            <w:tcW w:w="54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28</w:t>
            </w:r>
          </w:p>
        </w:tc>
        <w:tc>
          <w:tcPr>
            <w:tcW w:w="2970" w:type="dxa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86AE5">
              <w:rPr>
                <w:sz w:val="20"/>
              </w:rPr>
              <w:t>“            “</w:t>
            </w:r>
            <w:r>
              <w:rPr>
                <w:sz w:val="20"/>
              </w:rPr>
              <w:t xml:space="preserve">                 </w:t>
            </w:r>
            <w:r w:rsidRPr="00186AE5">
              <w:rPr>
                <w:sz w:val="20"/>
              </w:rPr>
              <w:t>Malësi e Madhe</w:t>
            </w:r>
          </w:p>
        </w:tc>
        <w:tc>
          <w:tcPr>
            <w:tcW w:w="108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86AE5">
              <w:rPr>
                <w:sz w:val="20"/>
              </w:rPr>
              <w:t>7,500.00</w:t>
            </w:r>
          </w:p>
        </w:tc>
        <w:tc>
          <w:tcPr>
            <w:tcW w:w="900" w:type="dxa"/>
            <w:vAlign w:val="center"/>
          </w:tcPr>
          <w:p w:rsidR="00446B29" w:rsidRPr="00186AE5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7,500.00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Pogradec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Patos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24.000.00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4.000.00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22.796.00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288.000.00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338,796.00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Shkodër fshat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5,326.00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2.945.00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8,271.00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Kurbin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6,558.00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12.006.00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15,457.00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34,021.00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Sarande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8.802.00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8,802.00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Ko</w:t>
            </w:r>
            <w:r>
              <w:rPr>
                <w:sz w:val="20"/>
              </w:rPr>
              <w:t>rçe</w:t>
            </w:r>
            <w:r w:rsidRPr="00570923">
              <w:rPr>
                <w:sz w:val="20"/>
              </w:rPr>
              <w:t xml:space="preserve"> fshat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7,899.00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4,885.00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2.237.00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15,021.00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Berat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27,899.00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53,216.00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1.010.00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82,125.00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Korçe qytet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.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Kavajë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6.450.00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6,450.00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Lushnjë fshat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18,595.00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4,361.00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22,956.00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Shkodër qytet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68,217.00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88,324.00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29,840.00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186,381.00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Elbasan fshat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8,285.00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22.672.00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30,957.00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70923">
              <w:rPr>
                <w:sz w:val="20"/>
              </w:rPr>
              <w:t>shpk</w:t>
            </w:r>
            <w:proofErr w:type="gramEnd"/>
            <w:r w:rsidRPr="00570923">
              <w:rPr>
                <w:sz w:val="20"/>
              </w:rPr>
              <w:t xml:space="preserve"> ujes.kanaliz. Elbasan qytet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27,935.00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27,935.00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sha ujësjellës Vlore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31.349.00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31,349.00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sh.a</w:t>
            </w:r>
            <w:proofErr w:type="gramEnd"/>
            <w:r>
              <w:rPr>
                <w:sz w:val="20"/>
              </w:rPr>
              <w:t xml:space="preserve"> uj</w:t>
            </w:r>
            <w:r w:rsidRPr="00570923">
              <w:rPr>
                <w:sz w:val="20"/>
              </w:rPr>
              <w:t>esj. Kanaliz. Fier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3,049.00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32.756.00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35,805.00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Nd. ujësjellësit Gjirokastër fshat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3,096.00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1.202.00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4,298.00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70923">
              <w:rPr>
                <w:sz w:val="20"/>
              </w:rPr>
              <w:t>sh.a</w:t>
            </w:r>
            <w:proofErr w:type="gramEnd"/>
            <w:r w:rsidRPr="00570923">
              <w:rPr>
                <w:sz w:val="20"/>
              </w:rPr>
              <w:t xml:space="preserve"> ujesj. kanalizime Tirane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68,442.00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68,442.00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Delvine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3.098.00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3,098.00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“            “                  Durrës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109.408.00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109,408.00</w:t>
            </w:r>
          </w:p>
        </w:tc>
      </w:tr>
      <w:tr w:rsidR="00446B29" w:rsidRPr="009E76E5" w:rsidTr="00446B2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0923">
              <w:rPr>
                <w:sz w:val="20"/>
              </w:rPr>
              <w:t>Shuma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414,904.00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232,576.00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126,649.00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345,585.00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288,000.00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29" w:rsidRPr="00570923" w:rsidRDefault="00446B29" w:rsidP="005305D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70923">
              <w:rPr>
                <w:sz w:val="20"/>
              </w:rPr>
              <w:t>1,407,714.00</w:t>
            </w:r>
          </w:p>
        </w:tc>
      </w:tr>
    </w:tbl>
    <w:p w:rsidR="00EB34A1" w:rsidRDefault="00EB34A1" w:rsidP="00446B29">
      <w:pPr>
        <w:pStyle w:val="NoSpacing"/>
      </w:pPr>
    </w:p>
    <w:sectPr w:rsidR="00EB34A1" w:rsidSect="001C6DD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5696"/>
    <w:multiLevelType w:val="hybridMultilevel"/>
    <w:tmpl w:val="E1F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E7452"/>
    <w:rsid w:val="001C6DD2"/>
    <w:rsid w:val="00446B29"/>
    <w:rsid w:val="00576846"/>
    <w:rsid w:val="005E7452"/>
    <w:rsid w:val="00635553"/>
    <w:rsid w:val="007F313B"/>
    <w:rsid w:val="009129E5"/>
    <w:rsid w:val="00A90C5F"/>
    <w:rsid w:val="00B11806"/>
    <w:rsid w:val="00E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06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06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paragraph" w:customStyle="1" w:styleId="Akti">
    <w:name w:val="Akti"/>
    <w:rsid w:val="00446B2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Autoriteti">
    <w:name w:val="Autoriteti"/>
    <w:next w:val="Normal"/>
    <w:rsid w:val="00446B29"/>
    <w:pPr>
      <w:keepNext/>
      <w:widowControl w:val="0"/>
      <w:spacing w:after="0" w:line="240" w:lineRule="auto"/>
      <w:jc w:val="right"/>
    </w:pPr>
    <w:rPr>
      <w:rFonts w:ascii="CG Times" w:eastAsia="Times New Roman" w:hAnsi="CG Times" w:cs="Times New Roman"/>
      <w:caps/>
      <w:lang w:val="en-GB"/>
    </w:rPr>
  </w:style>
  <w:style w:type="character" w:customStyle="1" w:styleId="AutoritetiEmerChar">
    <w:name w:val="Autoriteti_Emer Char"/>
    <w:basedOn w:val="DefaultParagraphFont"/>
    <w:link w:val="AutoritetiEmer"/>
    <w:locked/>
    <w:rsid w:val="00446B29"/>
    <w:rPr>
      <w:rFonts w:ascii="CG Times" w:hAnsi="CG Times"/>
      <w:b/>
      <w:lang w:val="en-GB"/>
    </w:rPr>
  </w:style>
  <w:style w:type="paragraph" w:customStyle="1" w:styleId="AutoritetiEmer">
    <w:name w:val="Autoriteti_Emer"/>
    <w:next w:val="Normal"/>
    <w:link w:val="AutoritetiEmerChar"/>
    <w:rsid w:val="00446B29"/>
    <w:pPr>
      <w:widowControl w:val="0"/>
      <w:spacing w:after="0" w:line="240" w:lineRule="auto"/>
      <w:jc w:val="right"/>
    </w:pPr>
    <w:rPr>
      <w:rFonts w:ascii="CG Times" w:hAnsi="CG Times"/>
      <w:b/>
      <w:lang w:val="en-GB"/>
    </w:rPr>
  </w:style>
  <w:style w:type="paragraph" w:customStyle="1" w:styleId="BazLigjPropozues">
    <w:name w:val="Baz_Ligj_Propozues"/>
    <w:rsid w:val="00446B29"/>
    <w:pPr>
      <w:keepNext/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NumriData">
    <w:name w:val="Numri_Data"/>
    <w:next w:val="Normal"/>
    <w:rsid w:val="00446B2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/>
    </w:rPr>
  </w:style>
  <w:style w:type="paragraph" w:customStyle="1" w:styleId="Paragrafi">
    <w:name w:val="Paragrafi"/>
    <w:rsid w:val="00446B29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customStyle="1" w:styleId="Tabele">
    <w:name w:val="Tabele"/>
    <w:rsid w:val="00446B29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character" w:customStyle="1" w:styleId="TitulliChar">
    <w:name w:val="Titulli Char"/>
    <w:basedOn w:val="DefaultParagraphFont"/>
    <w:link w:val="Titulli"/>
    <w:locked/>
    <w:rsid w:val="00446B29"/>
    <w:rPr>
      <w:rFonts w:ascii="CG Times" w:hAnsi="CG Times"/>
      <w:b/>
      <w:caps/>
      <w:lang w:val="en-GB"/>
    </w:rPr>
  </w:style>
  <w:style w:type="paragraph" w:customStyle="1" w:styleId="Titulli">
    <w:name w:val="Titulli"/>
    <w:next w:val="Normal"/>
    <w:link w:val="TitulliChar"/>
    <w:rsid w:val="00446B29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  <w:lang w:val="en-GB"/>
    </w:rPr>
  </w:style>
  <w:style w:type="paragraph" w:customStyle="1" w:styleId="TitulliTitull">
    <w:name w:val="Titulli_Titull"/>
    <w:rsid w:val="00446B2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caps/>
      <w:lang w:val="en-GB"/>
    </w:rPr>
  </w:style>
  <w:style w:type="character" w:customStyle="1" w:styleId="VENDOSIChar">
    <w:name w:val="VENDOSI Char"/>
    <w:basedOn w:val="DefaultParagraphFont"/>
    <w:link w:val="VENDOSI"/>
    <w:locked/>
    <w:rsid w:val="00446B29"/>
    <w:rPr>
      <w:rFonts w:ascii="CG Times" w:hAnsi="CG Times"/>
      <w:caps/>
      <w:lang w:val="en-GB"/>
    </w:rPr>
  </w:style>
  <w:style w:type="paragraph" w:customStyle="1" w:styleId="VENDOSI">
    <w:name w:val="VENDOSI"/>
    <w:next w:val="Normal"/>
    <w:link w:val="VENDOSIChar"/>
    <w:rsid w:val="00446B29"/>
    <w:pPr>
      <w:keepNext/>
      <w:widowControl w:val="0"/>
      <w:spacing w:after="0" w:line="240" w:lineRule="auto"/>
      <w:jc w:val="center"/>
    </w:pPr>
    <w:rPr>
      <w:rFonts w:ascii="CG Times" w:hAnsi="CG Times"/>
      <w:caps/>
      <w:lang w:val="en-GB"/>
    </w:rPr>
  </w:style>
  <w:style w:type="paragraph" w:customStyle="1" w:styleId="Figure">
    <w:name w:val="Figure"/>
    <w:next w:val="Normal"/>
    <w:rsid w:val="00446B29"/>
    <w:pPr>
      <w:widowControl w:val="0"/>
      <w:spacing w:after="0" w:line="240" w:lineRule="auto"/>
      <w:outlineLvl w:val="2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rsid w:val="0044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44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06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06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paragraph" w:customStyle="1" w:styleId="Akti">
    <w:name w:val="Akti"/>
    <w:rsid w:val="00446B2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Autoriteti">
    <w:name w:val="Autoriteti"/>
    <w:next w:val="Normal"/>
    <w:rsid w:val="00446B29"/>
    <w:pPr>
      <w:keepNext/>
      <w:widowControl w:val="0"/>
      <w:spacing w:after="0" w:line="240" w:lineRule="auto"/>
      <w:jc w:val="right"/>
    </w:pPr>
    <w:rPr>
      <w:rFonts w:ascii="CG Times" w:eastAsia="Times New Roman" w:hAnsi="CG Times" w:cs="Times New Roman"/>
      <w:caps/>
      <w:lang w:val="en-GB"/>
    </w:rPr>
  </w:style>
  <w:style w:type="character" w:customStyle="1" w:styleId="AutoritetiEmerChar">
    <w:name w:val="Autoriteti_Emer Char"/>
    <w:basedOn w:val="DefaultParagraphFont"/>
    <w:link w:val="AutoritetiEmer"/>
    <w:locked/>
    <w:rsid w:val="00446B29"/>
    <w:rPr>
      <w:rFonts w:ascii="CG Times" w:hAnsi="CG Times"/>
      <w:b/>
      <w:lang w:val="en-GB"/>
    </w:rPr>
  </w:style>
  <w:style w:type="paragraph" w:customStyle="1" w:styleId="AutoritetiEmer">
    <w:name w:val="Autoriteti_Emer"/>
    <w:next w:val="Normal"/>
    <w:link w:val="AutoritetiEmerChar"/>
    <w:rsid w:val="00446B29"/>
    <w:pPr>
      <w:widowControl w:val="0"/>
      <w:spacing w:after="0" w:line="240" w:lineRule="auto"/>
      <w:jc w:val="right"/>
    </w:pPr>
    <w:rPr>
      <w:rFonts w:ascii="CG Times" w:hAnsi="CG Times"/>
      <w:b/>
      <w:lang w:val="en-GB"/>
    </w:rPr>
  </w:style>
  <w:style w:type="paragraph" w:customStyle="1" w:styleId="BazLigjPropozues">
    <w:name w:val="Baz_Ligj_Propozues"/>
    <w:rsid w:val="00446B29"/>
    <w:pPr>
      <w:keepNext/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NumriData">
    <w:name w:val="Numri_Data"/>
    <w:next w:val="Normal"/>
    <w:rsid w:val="00446B2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/>
    </w:rPr>
  </w:style>
  <w:style w:type="paragraph" w:customStyle="1" w:styleId="Paragrafi">
    <w:name w:val="Paragrafi"/>
    <w:rsid w:val="00446B29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customStyle="1" w:styleId="Tabele">
    <w:name w:val="Tabele"/>
    <w:rsid w:val="00446B29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character" w:customStyle="1" w:styleId="TitulliChar">
    <w:name w:val="Titulli Char"/>
    <w:basedOn w:val="DefaultParagraphFont"/>
    <w:link w:val="Titulli"/>
    <w:locked/>
    <w:rsid w:val="00446B29"/>
    <w:rPr>
      <w:rFonts w:ascii="CG Times" w:hAnsi="CG Times"/>
      <w:b/>
      <w:caps/>
      <w:lang w:val="en-GB"/>
    </w:rPr>
  </w:style>
  <w:style w:type="paragraph" w:customStyle="1" w:styleId="Titulli">
    <w:name w:val="Titulli"/>
    <w:next w:val="Normal"/>
    <w:link w:val="TitulliChar"/>
    <w:rsid w:val="00446B29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  <w:lang w:val="en-GB"/>
    </w:rPr>
  </w:style>
  <w:style w:type="paragraph" w:customStyle="1" w:styleId="TitulliTitull">
    <w:name w:val="Titulli_Titull"/>
    <w:rsid w:val="00446B2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caps/>
      <w:lang w:val="en-GB"/>
    </w:rPr>
  </w:style>
  <w:style w:type="character" w:customStyle="1" w:styleId="VENDOSIChar">
    <w:name w:val="VENDOSI Char"/>
    <w:basedOn w:val="DefaultParagraphFont"/>
    <w:link w:val="VENDOSI"/>
    <w:locked/>
    <w:rsid w:val="00446B29"/>
    <w:rPr>
      <w:rFonts w:ascii="CG Times" w:hAnsi="CG Times"/>
      <w:caps/>
      <w:lang w:val="en-GB"/>
    </w:rPr>
  </w:style>
  <w:style w:type="paragraph" w:customStyle="1" w:styleId="VENDOSI">
    <w:name w:val="VENDOSI"/>
    <w:next w:val="Normal"/>
    <w:link w:val="VENDOSIChar"/>
    <w:rsid w:val="00446B29"/>
    <w:pPr>
      <w:keepNext/>
      <w:widowControl w:val="0"/>
      <w:spacing w:after="0" w:line="240" w:lineRule="auto"/>
      <w:jc w:val="center"/>
    </w:pPr>
    <w:rPr>
      <w:rFonts w:ascii="CG Times" w:hAnsi="CG Times"/>
      <w:caps/>
      <w:lang w:val="en-GB"/>
    </w:rPr>
  </w:style>
  <w:style w:type="paragraph" w:customStyle="1" w:styleId="Figure">
    <w:name w:val="Figure"/>
    <w:next w:val="Normal"/>
    <w:rsid w:val="00446B29"/>
    <w:pPr>
      <w:widowControl w:val="0"/>
      <w:spacing w:after="0" w:line="240" w:lineRule="auto"/>
      <w:outlineLvl w:val="2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rsid w:val="0044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44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ornela.kurti</cp:lastModifiedBy>
  <cp:revision>5</cp:revision>
  <dcterms:created xsi:type="dcterms:W3CDTF">2016-03-07T09:49:00Z</dcterms:created>
  <dcterms:modified xsi:type="dcterms:W3CDTF">2016-04-20T07:46:00Z</dcterms:modified>
</cp:coreProperties>
</file>